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5674A" w14:textId="7C6DED84" w:rsidR="00042A9B" w:rsidRPr="00972FEA" w:rsidRDefault="00972FEA" w:rsidP="00972FEA">
      <w:pPr>
        <w:spacing w:after="0"/>
        <w:rPr>
          <w:b/>
          <w:bCs/>
          <w:sz w:val="22"/>
          <w:szCs w:val="22"/>
        </w:rPr>
      </w:pPr>
      <w:r>
        <w:rPr>
          <w:b/>
          <w:bCs/>
          <w:sz w:val="22"/>
          <w:szCs w:val="22"/>
        </w:rPr>
        <w:t xml:space="preserve">Naar een Vredevolle wereld door </w:t>
      </w:r>
      <w:r w:rsidR="007A743C">
        <w:rPr>
          <w:b/>
          <w:bCs/>
          <w:sz w:val="22"/>
          <w:szCs w:val="22"/>
        </w:rPr>
        <w:t>ont</w:t>
      </w:r>
      <w:r w:rsidRPr="00972FEA">
        <w:rPr>
          <w:b/>
          <w:bCs/>
          <w:sz w:val="22"/>
          <w:szCs w:val="22"/>
        </w:rPr>
        <w:t>stijging</w:t>
      </w:r>
    </w:p>
    <w:p w14:paraId="238FC2C0" w14:textId="77777777" w:rsidR="00972FEA" w:rsidRPr="00972FEA" w:rsidRDefault="00972FEA" w:rsidP="00972FEA">
      <w:pPr>
        <w:spacing w:after="0"/>
        <w:rPr>
          <w:sz w:val="22"/>
          <w:szCs w:val="22"/>
        </w:rPr>
      </w:pPr>
    </w:p>
    <w:p w14:paraId="5BDCC630" w14:textId="77777777" w:rsidR="00972FEA" w:rsidRDefault="00972FEA" w:rsidP="00972FEA">
      <w:pPr>
        <w:spacing w:after="0" w:line="240" w:lineRule="auto"/>
        <w:jc w:val="both"/>
        <w:rPr>
          <w:sz w:val="22"/>
          <w:szCs w:val="22"/>
        </w:rPr>
      </w:pPr>
    </w:p>
    <w:p w14:paraId="71351BB3" w14:textId="52066EFD" w:rsidR="00972FEA" w:rsidRDefault="00972FEA" w:rsidP="00972FEA">
      <w:pPr>
        <w:spacing w:after="0" w:line="240" w:lineRule="auto"/>
        <w:jc w:val="both"/>
        <w:rPr>
          <w:sz w:val="22"/>
          <w:szCs w:val="22"/>
        </w:rPr>
      </w:pPr>
      <w:r w:rsidRPr="00972FEA">
        <w:rPr>
          <w:sz w:val="22"/>
          <w:szCs w:val="22"/>
        </w:rPr>
        <w:t>De</w:t>
      </w:r>
      <w:r w:rsidRPr="00972FEA">
        <w:rPr>
          <w:rFonts w:ascii="Arial" w:hAnsi="Arial" w:cs="Arial"/>
          <w:b/>
          <w:bCs/>
          <w:color w:val="202122"/>
          <w:sz w:val="22"/>
          <w:szCs w:val="22"/>
          <w:shd w:val="clear" w:color="auto" w:fill="FFFFFF"/>
        </w:rPr>
        <w:t xml:space="preserve"> </w:t>
      </w:r>
      <w:r w:rsidRPr="00972FEA">
        <w:rPr>
          <w:sz w:val="22"/>
          <w:szCs w:val="22"/>
        </w:rPr>
        <w:t>Eerste Nederlandse Systematisch Ingerichte Encyclopaedie (</w:t>
      </w:r>
      <w:r w:rsidRPr="00972FEA">
        <w:rPr>
          <w:i/>
          <w:iCs/>
          <w:sz w:val="22"/>
          <w:szCs w:val="22"/>
        </w:rPr>
        <w:t>E.N.S.I.E.</w:t>
      </w:r>
      <w:r w:rsidRPr="00972FEA">
        <w:rPr>
          <w:sz w:val="22"/>
          <w:szCs w:val="22"/>
        </w:rPr>
        <w:t> of </w:t>
      </w:r>
      <w:r w:rsidRPr="00972FEA">
        <w:rPr>
          <w:b/>
          <w:bCs/>
          <w:sz w:val="22"/>
          <w:szCs w:val="22"/>
        </w:rPr>
        <w:t>Ensie</w:t>
      </w:r>
      <w:r w:rsidRPr="00972FEA">
        <w:rPr>
          <w:sz w:val="22"/>
          <w:szCs w:val="22"/>
        </w:rPr>
        <w:t>) meldt als betekenis voor ontstijgen: uit </w:t>
      </w:r>
      <w:hyperlink r:id="rId5" w:history="1">
        <w:r w:rsidRPr="00972FEA">
          <w:rPr>
            <w:rStyle w:val="Hyperlink"/>
            <w:color w:val="auto"/>
            <w:sz w:val="22"/>
            <w:szCs w:val="22"/>
            <w:u w:val="none"/>
          </w:rPr>
          <w:t>iets</w:t>
        </w:r>
      </w:hyperlink>
      <w:r w:rsidRPr="00972FEA">
        <w:rPr>
          <w:sz w:val="22"/>
          <w:szCs w:val="22"/>
        </w:rPr>
        <w:t> </w:t>
      </w:r>
      <w:hyperlink r:id="rId6" w:history="1">
        <w:r w:rsidRPr="00972FEA">
          <w:rPr>
            <w:rStyle w:val="Hyperlink"/>
            <w:color w:val="auto"/>
            <w:sz w:val="22"/>
            <w:szCs w:val="22"/>
            <w:u w:val="none"/>
          </w:rPr>
          <w:t>opstijgen</w:t>
        </w:r>
      </w:hyperlink>
      <w:r w:rsidRPr="00972FEA">
        <w:rPr>
          <w:sz w:val="22"/>
          <w:szCs w:val="22"/>
        </w:rPr>
        <w:t>, </w:t>
      </w:r>
      <w:hyperlink r:id="rId7" w:history="1">
        <w:r w:rsidRPr="00972FEA">
          <w:rPr>
            <w:rStyle w:val="Hyperlink"/>
            <w:color w:val="auto"/>
            <w:sz w:val="22"/>
            <w:szCs w:val="22"/>
            <w:u w:val="none"/>
          </w:rPr>
          <w:t>zich</w:t>
        </w:r>
      </w:hyperlink>
      <w:r w:rsidRPr="00972FEA">
        <w:rPr>
          <w:sz w:val="22"/>
          <w:szCs w:val="22"/>
        </w:rPr>
        <w:t> boven iets </w:t>
      </w:r>
      <w:hyperlink r:id="rId8" w:history="1">
        <w:r w:rsidRPr="00972FEA">
          <w:rPr>
            <w:rStyle w:val="Hyperlink"/>
            <w:color w:val="auto"/>
            <w:sz w:val="22"/>
            <w:szCs w:val="22"/>
            <w:u w:val="none"/>
          </w:rPr>
          <w:t>verheffen</w:t>
        </w:r>
      </w:hyperlink>
      <w:r w:rsidRPr="00972FEA">
        <w:rPr>
          <w:sz w:val="22"/>
          <w:szCs w:val="22"/>
        </w:rPr>
        <w:t>, zich </w:t>
      </w:r>
      <w:hyperlink r:id="rId9" w:history="1">
        <w:r w:rsidRPr="00972FEA">
          <w:rPr>
            <w:rStyle w:val="Hyperlink"/>
            <w:color w:val="auto"/>
            <w:sz w:val="22"/>
            <w:szCs w:val="22"/>
            <w:u w:val="none"/>
          </w:rPr>
          <w:t>er</w:t>
        </w:r>
      </w:hyperlink>
      <w:r w:rsidRPr="00972FEA">
        <w:rPr>
          <w:sz w:val="22"/>
          <w:szCs w:val="22"/>
        </w:rPr>
        <w:t> van </w:t>
      </w:r>
      <w:hyperlink r:id="rId10" w:history="1">
        <w:r w:rsidRPr="00972FEA">
          <w:rPr>
            <w:rStyle w:val="Hyperlink"/>
            <w:color w:val="auto"/>
            <w:sz w:val="22"/>
            <w:szCs w:val="22"/>
            <w:u w:val="none"/>
          </w:rPr>
          <w:t>losmaken</w:t>
        </w:r>
      </w:hyperlink>
      <w:r w:rsidRPr="00972FEA">
        <w:rPr>
          <w:sz w:val="22"/>
          <w:szCs w:val="22"/>
        </w:rPr>
        <w:t xml:space="preserve">. </w:t>
      </w:r>
    </w:p>
    <w:p w14:paraId="6667140C" w14:textId="77777777" w:rsidR="00972FEA" w:rsidRDefault="00972FEA" w:rsidP="00972FEA">
      <w:pPr>
        <w:spacing w:after="0" w:line="240" w:lineRule="auto"/>
        <w:jc w:val="both"/>
        <w:rPr>
          <w:sz w:val="22"/>
          <w:szCs w:val="22"/>
        </w:rPr>
      </w:pPr>
    </w:p>
    <w:p w14:paraId="0B0D9D90" w14:textId="0DF60003" w:rsidR="00972FEA" w:rsidRDefault="00B55066" w:rsidP="00972FEA">
      <w:pPr>
        <w:spacing w:after="0" w:line="240" w:lineRule="auto"/>
        <w:jc w:val="both"/>
        <w:rPr>
          <w:sz w:val="22"/>
          <w:szCs w:val="22"/>
        </w:rPr>
      </w:pPr>
      <w:r>
        <w:rPr>
          <w:sz w:val="22"/>
          <w:szCs w:val="22"/>
        </w:rPr>
        <w:t xml:space="preserve">We voelen ons blij, gelukkig als we onze eigen verwachtingen op vlak van deskundigheid of prestatie op een gegeven moment  weten te </w:t>
      </w:r>
      <w:r w:rsidR="007A743C">
        <w:rPr>
          <w:sz w:val="22"/>
          <w:szCs w:val="22"/>
        </w:rPr>
        <w:t>ont</w:t>
      </w:r>
      <w:r>
        <w:rPr>
          <w:sz w:val="22"/>
          <w:szCs w:val="22"/>
        </w:rPr>
        <w:t xml:space="preserve">stijgen. We leven ook mee met de mensen in ons gezin, familie, vriendenkring zo’n moment </w:t>
      </w:r>
      <w:r w:rsidR="00552BBC">
        <w:rPr>
          <w:sz w:val="22"/>
          <w:szCs w:val="22"/>
        </w:rPr>
        <w:t xml:space="preserve">te </w:t>
      </w:r>
      <w:r>
        <w:rPr>
          <w:sz w:val="22"/>
          <w:szCs w:val="22"/>
        </w:rPr>
        <w:t xml:space="preserve">mogen beleven. Het hoeft daarom geen </w:t>
      </w:r>
      <w:r w:rsidR="00895A71">
        <w:rPr>
          <w:sz w:val="22"/>
          <w:szCs w:val="22"/>
        </w:rPr>
        <w:t>zege</w:t>
      </w:r>
      <w:r>
        <w:rPr>
          <w:sz w:val="22"/>
          <w:szCs w:val="22"/>
        </w:rPr>
        <w:t xml:space="preserve"> </w:t>
      </w:r>
      <w:r w:rsidR="00895A71">
        <w:rPr>
          <w:sz w:val="22"/>
          <w:szCs w:val="22"/>
        </w:rPr>
        <w:t>in wedstrijd- of competitieverband te zijn</w:t>
      </w:r>
      <w:r>
        <w:rPr>
          <w:sz w:val="22"/>
          <w:szCs w:val="22"/>
        </w:rPr>
        <w:t xml:space="preserve">. Ik heb het hier in deze alinea over het overtreffen van de eigen verwachting als voorbeeld van wat ontstijgen betekent. Wat een blijdschap als we op school </w:t>
      </w:r>
      <w:r w:rsidR="00552BBC">
        <w:rPr>
          <w:sz w:val="22"/>
          <w:szCs w:val="22"/>
        </w:rPr>
        <w:t xml:space="preserve">er </w:t>
      </w:r>
      <w:r>
        <w:rPr>
          <w:sz w:val="22"/>
          <w:szCs w:val="22"/>
        </w:rPr>
        <w:t xml:space="preserve">eerst tegen opzagen een </w:t>
      </w:r>
      <w:r w:rsidR="00552BBC">
        <w:rPr>
          <w:sz w:val="22"/>
          <w:szCs w:val="22"/>
        </w:rPr>
        <w:t xml:space="preserve">opgedragen </w:t>
      </w:r>
      <w:r>
        <w:rPr>
          <w:sz w:val="22"/>
          <w:szCs w:val="22"/>
        </w:rPr>
        <w:t xml:space="preserve">opstel te schrijven, maar </w:t>
      </w:r>
      <w:r w:rsidR="00552BBC">
        <w:rPr>
          <w:sz w:val="22"/>
          <w:szCs w:val="22"/>
        </w:rPr>
        <w:t xml:space="preserve">door </w:t>
      </w:r>
      <w:r>
        <w:rPr>
          <w:sz w:val="22"/>
          <w:szCs w:val="22"/>
        </w:rPr>
        <w:t xml:space="preserve">nadenken en misschien ook door wat opzoekingswerk, tot een briljant resultaat te komen. Of als we door anderen aangemoedigd worden een marathon te lopen omdat </w:t>
      </w:r>
      <w:r w:rsidR="00E3100B">
        <w:rPr>
          <w:sz w:val="22"/>
          <w:szCs w:val="22"/>
        </w:rPr>
        <w:t xml:space="preserve">ze </w:t>
      </w:r>
      <w:r w:rsidR="004A790E">
        <w:rPr>
          <w:sz w:val="22"/>
          <w:szCs w:val="22"/>
        </w:rPr>
        <w:t>graag hebben dat je zelfvertrouwen krijgt dat je fysiek wat in staat of</w:t>
      </w:r>
      <w:r w:rsidR="00552BBC">
        <w:rPr>
          <w:sz w:val="22"/>
          <w:szCs w:val="22"/>
        </w:rPr>
        <w:t xml:space="preserve"> jou </w:t>
      </w:r>
      <w:r w:rsidR="004A790E">
        <w:rPr>
          <w:sz w:val="22"/>
          <w:szCs w:val="22"/>
        </w:rPr>
        <w:t xml:space="preserve">een </w:t>
      </w:r>
      <w:r w:rsidR="00552BBC">
        <w:rPr>
          <w:sz w:val="22"/>
          <w:szCs w:val="22"/>
        </w:rPr>
        <w:t>topmoment gunnen</w:t>
      </w:r>
      <w:r>
        <w:rPr>
          <w:sz w:val="22"/>
          <w:szCs w:val="22"/>
        </w:rPr>
        <w:t>,</w:t>
      </w:r>
      <w:r w:rsidR="00E3100B">
        <w:rPr>
          <w:sz w:val="22"/>
          <w:szCs w:val="22"/>
        </w:rPr>
        <w:t xml:space="preserve"> </w:t>
      </w:r>
      <w:r w:rsidR="004A790E">
        <w:rPr>
          <w:sz w:val="22"/>
          <w:szCs w:val="22"/>
        </w:rPr>
        <w:t xml:space="preserve">en we </w:t>
      </w:r>
      <w:r w:rsidR="00E3100B">
        <w:rPr>
          <w:sz w:val="22"/>
          <w:szCs w:val="22"/>
        </w:rPr>
        <w:t>na wat aarzeling</w:t>
      </w:r>
      <w:r>
        <w:rPr>
          <w:sz w:val="22"/>
          <w:szCs w:val="22"/>
        </w:rPr>
        <w:t xml:space="preserve"> </w:t>
      </w:r>
      <w:r w:rsidR="00E3100B">
        <w:rPr>
          <w:sz w:val="22"/>
          <w:szCs w:val="22"/>
        </w:rPr>
        <w:t>effectief</w:t>
      </w:r>
      <w:r>
        <w:rPr>
          <w:sz w:val="22"/>
          <w:szCs w:val="22"/>
        </w:rPr>
        <w:t xml:space="preserve"> meedoe</w:t>
      </w:r>
      <w:r w:rsidR="004A790E">
        <w:rPr>
          <w:sz w:val="22"/>
          <w:szCs w:val="22"/>
        </w:rPr>
        <w:t>n</w:t>
      </w:r>
      <w:r>
        <w:rPr>
          <w:sz w:val="22"/>
          <w:szCs w:val="22"/>
        </w:rPr>
        <w:t xml:space="preserve"> en </w:t>
      </w:r>
      <w:r w:rsidR="00E3100B">
        <w:rPr>
          <w:sz w:val="22"/>
          <w:szCs w:val="22"/>
        </w:rPr>
        <w:t>de 42,195 km uitlopen</w:t>
      </w:r>
      <w:r>
        <w:rPr>
          <w:sz w:val="22"/>
          <w:szCs w:val="22"/>
        </w:rPr>
        <w:t xml:space="preserve">. We hebben het gepresteerd, we hebben onze eigen verwachting </w:t>
      </w:r>
      <w:r w:rsidR="00552BBC">
        <w:rPr>
          <w:sz w:val="22"/>
          <w:szCs w:val="22"/>
        </w:rPr>
        <w:t>ont</w:t>
      </w:r>
      <w:r>
        <w:rPr>
          <w:sz w:val="22"/>
          <w:szCs w:val="22"/>
        </w:rPr>
        <w:t>stegen, het is voor ons</w:t>
      </w:r>
      <w:r w:rsidR="00BF3695">
        <w:rPr>
          <w:sz w:val="22"/>
          <w:szCs w:val="22"/>
        </w:rPr>
        <w:t>zelf een</w:t>
      </w:r>
      <w:r>
        <w:rPr>
          <w:sz w:val="22"/>
          <w:szCs w:val="22"/>
        </w:rPr>
        <w:t xml:space="preserve"> mijlpa</w:t>
      </w:r>
      <w:r w:rsidR="00BF3695">
        <w:rPr>
          <w:sz w:val="22"/>
          <w:szCs w:val="22"/>
        </w:rPr>
        <w:t>al</w:t>
      </w:r>
      <w:r>
        <w:rPr>
          <w:sz w:val="22"/>
          <w:szCs w:val="22"/>
        </w:rPr>
        <w:t xml:space="preserve"> in ons leven</w:t>
      </w:r>
      <w:r w:rsidR="00BF3695">
        <w:rPr>
          <w:sz w:val="22"/>
          <w:szCs w:val="22"/>
        </w:rPr>
        <w:t xml:space="preserve"> die we niet snel vergeten</w:t>
      </w:r>
      <w:r>
        <w:rPr>
          <w:sz w:val="22"/>
          <w:szCs w:val="22"/>
        </w:rPr>
        <w:t xml:space="preserve">. </w:t>
      </w:r>
      <w:r w:rsidR="00CE1E6B">
        <w:rPr>
          <w:sz w:val="22"/>
          <w:szCs w:val="22"/>
        </w:rPr>
        <w:t xml:space="preserve">Mantelzorgers staan na het overlijden van de persoon voor wie ze zorgden, soms versteld van wat zij in de afgelopen jaren aan werk verzet hebben als zij op die periode terugkijken. Hoeveel keer hebben we als individu onszelf al niet overstegen in prestatie en werkzaamheid? </w:t>
      </w:r>
    </w:p>
    <w:p w14:paraId="3CA9B8B8" w14:textId="77777777" w:rsidR="00B55066" w:rsidRDefault="00B55066" w:rsidP="00972FEA">
      <w:pPr>
        <w:spacing w:after="0" w:line="240" w:lineRule="auto"/>
        <w:jc w:val="both"/>
        <w:rPr>
          <w:sz w:val="22"/>
          <w:szCs w:val="22"/>
        </w:rPr>
      </w:pPr>
    </w:p>
    <w:p w14:paraId="193774F3" w14:textId="1F3A5D31" w:rsidR="00320958" w:rsidRDefault="00CE1E6B" w:rsidP="00CE1E6B">
      <w:pPr>
        <w:spacing w:line="240" w:lineRule="auto"/>
        <w:jc w:val="both"/>
        <w:rPr>
          <w:sz w:val="22"/>
          <w:szCs w:val="22"/>
          <w:lang w:val="nl-NL"/>
        </w:rPr>
      </w:pPr>
      <w:r>
        <w:rPr>
          <w:sz w:val="22"/>
          <w:szCs w:val="22"/>
        </w:rPr>
        <w:t>Kan de mensheid zich ook als geheel ontstijgen?  Dan bedoel ik niet in werkzaamheid en prestatie. Materi</w:t>
      </w:r>
      <w:r w:rsidR="004A790E">
        <w:rPr>
          <w:sz w:val="22"/>
          <w:szCs w:val="22"/>
        </w:rPr>
        <w:t>ee</w:t>
      </w:r>
      <w:r>
        <w:rPr>
          <w:sz w:val="22"/>
          <w:szCs w:val="22"/>
        </w:rPr>
        <w:t xml:space="preserve">l en technologisch heeft de mensheid immers ongelooflijke vondsten en uitvindingen gedaan. Ik bedoel </w:t>
      </w:r>
      <w:r w:rsidR="004A790E">
        <w:rPr>
          <w:sz w:val="22"/>
          <w:szCs w:val="22"/>
        </w:rPr>
        <w:t xml:space="preserve">met het ontstijgen van de mensheid </w:t>
      </w:r>
      <w:r w:rsidR="00066AD9">
        <w:rPr>
          <w:sz w:val="22"/>
          <w:szCs w:val="22"/>
        </w:rPr>
        <w:t xml:space="preserve">er zorg voor dragen dat de samenleving </w:t>
      </w:r>
      <w:r w:rsidR="004A790E">
        <w:rPr>
          <w:sz w:val="22"/>
          <w:szCs w:val="22"/>
        </w:rPr>
        <w:t>harmonischer, veiliger</w:t>
      </w:r>
      <w:r>
        <w:rPr>
          <w:sz w:val="22"/>
          <w:szCs w:val="22"/>
        </w:rPr>
        <w:t xml:space="preserve"> </w:t>
      </w:r>
      <w:r w:rsidR="004A790E">
        <w:rPr>
          <w:sz w:val="22"/>
          <w:szCs w:val="22"/>
        </w:rPr>
        <w:t xml:space="preserve">en gelijkwaardiger </w:t>
      </w:r>
      <w:r w:rsidR="00066AD9">
        <w:rPr>
          <w:sz w:val="22"/>
          <w:szCs w:val="22"/>
        </w:rPr>
        <w:t>wordt</w:t>
      </w:r>
      <w:r>
        <w:rPr>
          <w:sz w:val="22"/>
          <w:szCs w:val="22"/>
        </w:rPr>
        <w:t xml:space="preserve">. Of </w:t>
      </w:r>
      <w:r>
        <w:rPr>
          <w:sz w:val="22"/>
          <w:szCs w:val="22"/>
          <w:lang w:val="nl-NL"/>
        </w:rPr>
        <w:t xml:space="preserve">zullen we blijven sudderen en escaleren in de polarisatie, milieuvervuiling, </w:t>
      </w:r>
      <w:r w:rsidR="00073A19">
        <w:rPr>
          <w:sz w:val="22"/>
          <w:szCs w:val="22"/>
          <w:lang w:val="nl-NL"/>
        </w:rPr>
        <w:t>klimaat</w:t>
      </w:r>
      <w:r w:rsidR="00320958">
        <w:rPr>
          <w:sz w:val="22"/>
          <w:szCs w:val="22"/>
          <w:lang w:val="nl-NL"/>
        </w:rPr>
        <w:t xml:space="preserve">onverschilligheid, </w:t>
      </w:r>
      <w:r w:rsidR="00073A19">
        <w:rPr>
          <w:sz w:val="22"/>
          <w:szCs w:val="22"/>
          <w:lang w:val="nl-NL"/>
        </w:rPr>
        <w:t xml:space="preserve">onverantwoord gedrag, </w:t>
      </w:r>
      <w:r w:rsidR="00320958">
        <w:rPr>
          <w:sz w:val="22"/>
          <w:szCs w:val="22"/>
          <w:lang w:val="nl-NL"/>
        </w:rPr>
        <w:t>ongelijkheid</w:t>
      </w:r>
      <w:r w:rsidR="001F2CD0">
        <w:rPr>
          <w:sz w:val="22"/>
          <w:szCs w:val="22"/>
          <w:lang w:val="nl-NL"/>
        </w:rPr>
        <w:t>, racisme, (racistisch) geweld, oorlogen?</w:t>
      </w:r>
    </w:p>
    <w:p w14:paraId="58ADAC13" w14:textId="7B34865C" w:rsidR="00116D16" w:rsidRDefault="00073A19" w:rsidP="001F2CD0">
      <w:pPr>
        <w:spacing w:line="240" w:lineRule="auto"/>
        <w:jc w:val="both"/>
        <w:rPr>
          <w:sz w:val="22"/>
          <w:szCs w:val="22"/>
          <w:lang w:val="nl-NL"/>
        </w:rPr>
      </w:pPr>
      <w:r>
        <w:rPr>
          <w:sz w:val="22"/>
          <w:szCs w:val="22"/>
          <w:lang w:val="nl-NL"/>
        </w:rPr>
        <w:t>Hoe beroerd het er momenteel ook uit ziet, i</w:t>
      </w:r>
      <w:r w:rsidR="001F2CD0">
        <w:rPr>
          <w:sz w:val="22"/>
          <w:szCs w:val="22"/>
          <w:lang w:val="nl-NL"/>
        </w:rPr>
        <w:t xml:space="preserve">k zie in ieder geval wegen om </w:t>
      </w:r>
      <w:r>
        <w:rPr>
          <w:sz w:val="22"/>
          <w:szCs w:val="22"/>
          <w:lang w:val="nl-NL"/>
        </w:rPr>
        <w:t xml:space="preserve">het </w:t>
      </w:r>
      <w:r w:rsidR="001B7829">
        <w:rPr>
          <w:sz w:val="22"/>
          <w:szCs w:val="22"/>
          <w:lang w:val="nl-NL"/>
        </w:rPr>
        <w:t>huidig beschavingspeil</w:t>
      </w:r>
      <w:r>
        <w:rPr>
          <w:sz w:val="22"/>
          <w:szCs w:val="22"/>
          <w:lang w:val="nl-NL"/>
        </w:rPr>
        <w:t xml:space="preserve">  </w:t>
      </w:r>
      <w:r w:rsidR="001F2CD0">
        <w:rPr>
          <w:sz w:val="22"/>
          <w:szCs w:val="22"/>
          <w:lang w:val="nl-NL"/>
        </w:rPr>
        <w:t xml:space="preserve">te ontstijgen en de mensheid tot een hoger niveau te tillen. </w:t>
      </w:r>
      <w:r w:rsidR="00116D16">
        <w:rPr>
          <w:sz w:val="22"/>
          <w:szCs w:val="22"/>
          <w:lang w:val="nl-NL"/>
        </w:rPr>
        <w:t xml:space="preserve">De eerste weg is bepaalde van onze verlangens ontstijgen. De tweede weg is onze eerste ingevingen bij gebeurtenissen of gedragingen van anderen tegenover onszelf te ontstijgen. </w:t>
      </w:r>
      <w:r w:rsidR="005647A5">
        <w:rPr>
          <w:sz w:val="22"/>
          <w:szCs w:val="22"/>
          <w:lang w:val="nl-NL"/>
        </w:rPr>
        <w:t xml:space="preserve">De derde weg is ons eigen leefwereldje te ontstijgen. </w:t>
      </w:r>
      <w:r w:rsidR="00116D16">
        <w:rPr>
          <w:sz w:val="22"/>
          <w:szCs w:val="22"/>
          <w:lang w:val="nl-NL"/>
        </w:rPr>
        <w:t xml:space="preserve">Om tot een leefbaardere, aangenamere en liefde- en vredevollere wereld te komen, is het nodig </w:t>
      </w:r>
      <w:r w:rsidR="005647A5">
        <w:rPr>
          <w:sz w:val="22"/>
          <w:szCs w:val="22"/>
          <w:lang w:val="nl-NL"/>
        </w:rPr>
        <w:t>de drie</w:t>
      </w:r>
      <w:r w:rsidR="00116D16">
        <w:rPr>
          <w:sz w:val="22"/>
          <w:szCs w:val="22"/>
          <w:lang w:val="nl-NL"/>
        </w:rPr>
        <w:t xml:space="preserve"> wegen te begaan. </w:t>
      </w:r>
    </w:p>
    <w:p w14:paraId="7DFD2CF9" w14:textId="6C91EB3C" w:rsidR="00192BF0" w:rsidRDefault="001F2CD0" w:rsidP="00F076CB">
      <w:pPr>
        <w:spacing w:line="240" w:lineRule="auto"/>
        <w:jc w:val="both"/>
        <w:rPr>
          <w:sz w:val="22"/>
          <w:szCs w:val="22"/>
          <w:lang w:val="nl-NL"/>
        </w:rPr>
      </w:pPr>
      <w:r>
        <w:rPr>
          <w:sz w:val="22"/>
          <w:szCs w:val="22"/>
          <w:lang w:val="nl-NL"/>
        </w:rPr>
        <w:t>Een eerste voorwaard</w:t>
      </w:r>
      <w:r w:rsidR="00116D16">
        <w:rPr>
          <w:sz w:val="22"/>
          <w:szCs w:val="22"/>
          <w:lang w:val="nl-NL"/>
        </w:rPr>
        <w:t>e</w:t>
      </w:r>
      <w:r>
        <w:rPr>
          <w:sz w:val="22"/>
          <w:szCs w:val="22"/>
          <w:lang w:val="nl-NL"/>
        </w:rPr>
        <w:t xml:space="preserve"> is </w:t>
      </w:r>
      <w:r w:rsidR="008D467F">
        <w:rPr>
          <w:sz w:val="22"/>
          <w:szCs w:val="22"/>
          <w:lang w:val="nl-NL"/>
        </w:rPr>
        <w:t xml:space="preserve">bereid zijn tot </w:t>
      </w:r>
      <w:r>
        <w:rPr>
          <w:sz w:val="22"/>
          <w:szCs w:val="22"/>
          <w:lang w:val="nl-NL"/>
        </w:rPr>
        <w:t>compassie</w:t>
      </w:r>
      <w:r w:rsidR="00B91EB5">
        <w:rPr>
          <w:sz w:val="22"/>
          <w:szCs w:val="22"/>
          <w:lang w:val="nl-NL"/>
        </w:rPr>
        <w:t xml:space="preserve"> als levenshouding</w:t>
      </w:r>
      <w:r>
        <w:rPr>
          <w:sz w:val="22"/>
          <w:szCs w:val="22"/>
          <w:lang w:val="nl-NL"/>
        </w:rPr>
        <w:t xml:space="preserve">. </w:t>
      </w:r>
      <w:r w:rsidR="00B91EB5" w:rsidRPr="00FE7061">
        <w:rPr>
          <w:sz w:val="22"/>
          <w:szCs w:val="22"/>
        </w:rPr>
        <w:t xml:space="preserve">Het Van Dale woordenboek omschrijft compassie als ‘’zich andermans lijden </w:t>
      </w:r>
      <w:r w:rsidR="00B91EB5" w:rsidRPr="00192BF0">
        <w:rPr>
          <w:sz w:val="22"/>
          <w:szCs w:val="22"/>
        </w:rPr>
        <w:t>of </w:t>
      </w:r>
      <w:hyperlink r:id="rId11" w:tooltip="verdriet" w:history="1">
        <w:r w:rsidR="00B91EB5" w:rsidRPr="00192BF0">
          <w:rPr>
            <w:rStyle w:val="Hyperlink"/>
            <w:color w:val="auto"/>
            <w:sz w:val="22"/>
            <w:szCs w:val="22"/>
            <w:u w:val="none"/>
          </w:rPr>
          <w:t>verdriet</w:t>
        </w:r>
      </w:hyperlink>
      <w:r w:rsidR="00B91EB5" w:rsidRPr="00FE7061">
        <w:rPr>
          <w:sz w:val="22"/>
          <w:szCs w:val="22"/>
        </w:rPr>
        <w:t> aantrekken’’.</w:t>
      </w:r>
      <w:r w:rsidR="00B91EB5">
        <w:rPr>
          <w:sz w:val="22"/>
          <w:szCs w:val="22"/>
          <w:lang w:val="nl-NL"/>
        </w:rPr>
        <w:t xml:space="preserve"> Vaak zeggen of horen we zeggen “Hij of zij heeft hem/haar dat aangedaan, ik heb compassie met hem/haar”. Of “hij/zij heeft te horen gekregen dat hij/zij ongeneeslijk ziek is, ik heb te doen met hem/haar. Hij/zij had nog zoveel plannen.” We voelen dan mee met het verdriet, met het lijden van die persoon, we ‘lijden mee’. Dit medelijden is uiteraard positief, zolang het geen betutteling wordt (zoals de ouderen bij een verkleinvorm van de voornaam aanspreken). Maar ik</w:t>
      </w:r>
      <w:r>
        <w:rPr>
          <w:sz w:val="22"/>
          <w:szCs w:val="22"/>
          <w:lang w:val="nl-NL"/>
        </w:rPr>
        <w:t xml:space="preserve"> heb het over </w:t>
      </w:r>
      <w:r w:rsidR="00B91EB5">
        <w:rPr>
          <w:sz w:val="22"/>
          <w:szCs w:val="22"/>
          <w:lang w:val="nl-NL"/>
        </w:rPr>
        <w:t xml:space="preserve">veel meer dan </w:t>
      </w:r>
      <w:r>
        <w:rPr>
          <w:sz w:val="22"/>
          <w:szCs w:val="22"/>
          <w:lang w:val="nl-NL"/>
        </w:rPr>
        <w:t xml:space="preserve">die impuls van medelijden of mededogen of spontane hulp op een moment dat zich bij een familielid of een vriend(in) een negatieve gebeurtenis voordoet en zijn/haar verdriet of woede toont.. </w:t>
      </w:r>
    </w:p>
    <w:p w14:paraId="74A08C9E" w14:textId="19039E56" w:rsidR="00F076CB" w:rsidRDefault="001F2CD0" w:rsidP="00F076CB">
      <w:pPr>
        <w:spacing w:line="240" w:lineRule="auto"/>
        <w:jc w:val="both"/>
        <w:rPr>
          <w:sz w:val="22"/>
          <w:szCs w:val="22"/>
          <w:lang w:val="nl-NL"/>
        </w:rPr>
      </w:pPr>
      <w:r>
        <w:rPr>
          <w:sz w:val="22"/>
          <w:szCs w:val="22"/>
          <w:lang w:val="nl-NL"/>
        </w:rPr>
        <w:t>Ik</w:t>
      </w:r>
      <w:r w:rsidR="00FE7061">
        <w:rPr>
          <w:sz w:val="22"/>
          <w:szCs w:val="22"/>
          <w:lang w:val="nl-NL"/>
        </w:rPr>
        <w:t xml:space="preserve"> heb</w:t>
      </w:r>
      <w:r>
        <w:rPr>
          <w:sz w:val="22"/>
          <w:szCs w:val="22"/>
          <w:lang w:val="nl-NL"/>
        </w:rPr>
        <w:t xml:space="preserve"> het hier</w:t>
      </w:r>
      <w:r w:rsidR="00B91EB5">
        <w:rPr>
          <w:sz w:val="22"/>
          <w:szCs w:val="22"/>
          <w:lang w:val="nl-NL"/>
        </w:rPr>
        <w:t xml:space="preserve"> dus</w:t>
      </w:r>
      <w:r w:rsidR="00192BF0">
        <w:rPr>
          <w:sz w:val="22"/>
          <w:szCs w:val="22"/>
          <w:lang w:val="nl-NL"/>
        </w:rPr>
        <w:t xml:space="preserve"> </w:t>
      </w:r>
      <w:r>
        <w:rPr>
          <w:sz w:val="22"/>
          <w:szCs w:val="22"/>
          <w:lang w:val="nl-NL"/>
        </w:rPr>
        <w:t xml:space="preserve">over de compassie als levenshouding. Een compassie die </w:t>
      </w:r>
      <w:r w:rsidR="00737239">
        <w:rPr>
          <w:sz w:val="22"/>
          <w:szCs w:val="22"/>
          <w:lang w:val="nl-NL"/>
        </w:rPr>
        <w:t>wil dat àlle mensen</w:t>
      </w:r>
      <w:r>
        <w:rPr>
          <w:sz w:val="22"/>
          <w:szCs w:val="22"/>
          <w:lang w:val="nl-NL"/>
        </w:rPr>
        <w:t xml:space="preserve"> </w:t>
      </w:r>
      <w:r w:rsidR="00192BF0">
        <w:rPr>
          <w:sz w:val="22"/>
          <w:szCs w:val="22"/>
          <w:lang w:val="nl-NL"/>
        </w:rPr>
        <w:t xml:space="preserve">en bij uitbreiding alle levende wezens </w:t>
      </w:r>
      <w:r>
        <w:rPr>
          <w:sz w:val="22"/>
          <w:szCs w:val="22"/>
          <w:lang w:val="nl-NL"/>
        </w:rPr>
        <w:t>van de huidige en toekomstige generaties</w:t>
      </w:r>
      <w:r w:rsidR="00737239">
        <w:rPr>
          <w:sz w:val="22"/>
          <w:szCs w:val="22"/>
          <w:lang w:val="nl-NL"/>
        </w:rPr>
        <w:t xml:space="preserve"> en wereldwijd, het goed hebben</w:t>
      </w:r>
      <w:r w:rsidR="00192BF0">
        <w:rPr>
          <w:sz w:val="22"/>
          <w:szCs w:val="22"/>
          <w:lang w:val="nl-NL"/>
        </w:rPr>
        <w:t>,</w:t>
      </w:r>
      <w:r w:rsidR="00737239">
        <w:rPr>
          <w:sz w:val="22"/>
          <w:szCs w:val="22"/>
          <w:lang w:val="nl-NL"/>
        </w:rPr>
        <w:t xml:space="preserve"> en </w:t>
      </w:r>
      <w:r w:rsidR="00192BF0">
        <w:rPr>
          <w:sz w:val="22"/>
          <w:szCs w:val="22"/>
          <w:lang w:val="nl-NL"/>
        </w:rPr>
        <w:t xml:space="preserve">ook </w:t>
      </w:r>
      <w:r w:rsidR="00737239">
        <w:rPr>
          <w:sz w:val="22"/>
          <w:szCs w:val="22"/>
          <w:lang w:val="nl-NL"/>
        </w:rPr>
        <w:t>bereid zijn daarvoor het nodige te doen of….. te laten</w:t>
      </w:r>
      <w:r>
        <w:rPr>
          <w:sz w:val="22"/>
          <w:szCs w:val="22"/>
          <w:lang w:val="nl-NL"/>
        </w:rPr>
        <w:t>.</w:t>
      </w:r>
      <w:r w:rsidR="00FE7061">
        <w:rPr>
          <w:sz w:val="22"/>
          <w:szCs w:val="22"/>
          <w:lang w:val="nl-NL"/>
        </w:rPr>
        <w:t xml:space="preserve"> </w:t>
      </w:r>
      <w:r>
        <w:rPr>
          <w:sz w:val="22"/>
          <w:szCs w:val="22"/>
          <w:lang w:val="nl-NL"/>
        </w:rPr>
        <w:t>Weliswaar voelen we gemakkelijker mee met de mensen in</w:t>
      </w:r>
      <w:r w:rsidR="00192BF0">
        <w:rPr>
          <w:sz w:val="22"/>
          <w:szCs w:val="22"/>
          <w:lang w:val="nl-NL"/>
        </w:rPr>
        <w:t xml:space="preserve"> </w:t>
      </w:r>
      <w:r w:rsidR="005A7510">
        <w:rPr>
          <w:sz w:val="22"/>
          <w:szCs w:val="22"/>
          <w:lang w:val="nl-NL"/>
        </w:rPr>
        <w:t>onze</w:t>
      </w:r>
      <w:r w:rsidR="00192BF0">
        <w:rPr>
          <w:sz w:val="22"/>
          <w:szCs w:val="22"/>
          <w:lang w:val="nl-NL"/>
        </w:rPr>
        <w:t xml:space="preserve"> dichtste</w:t>
      </w:r>
      <w:r>
        <w:rPr>
          <w:sz w:val="22"/>
          <w:szCs w:val="22"/>
          <w:lang w:val="nl-NL"/>
        </w:rPr>
        <w:t xml:space="preserve"> concentrische cirkels, maar we kunnen wel rationeel meeleven met iedereen, ook met wie we nooit ontmoet hebben.</w:t>
      </w:r>
      <w:r w:rsidR="00F076CB">
        <w:rPr>
          <w:sz w:val="22"/>
          <w:szCs w:val="22"/>
          <w:lang w:val="nl-NL"/>
        </w:rPr>
        <w:t xml:space="preserve"> Compassie houdt in dat we zelf vermijden om leed bij alle anderen te veroorzaken of discriminerend te handelen, vanuit de gulden regel “</w:t>
      </w:r>
      <w:r w:rsidR="00F076CB" w:rsidRPr="00BA5E2A">
        <w:rPr>
          <w:i/>
          <w:iCs/>
          <w:sz w:val="22"/>
          <w:szCs w:val="22"/>
        </w:rPr>
        <w:t>Behandel alle anderen zoals je zelf behandeld wilt worden”</w:t>
      </w:r>
      <w:r w:rsidR="00F076CB">
        <w:rPr>
          <w:sz w:val="22"/>
          <w:szCs w:val="22"/>
        </w:rPr>
        <w:t xml:space="preserve"> en </w:t>
      </w:r>
      <w:r w:rsidR="00F076CB" w:rsidRPr="00BA5E2A">
        <w:rPr>
          <w:i/>
          <w:iCs/>
          <w:sz w:val="22"/>
          <w:szCs w:val="22"/>
        </w:rPr>
        <w:t>"Wat gij niet wilt dat u geschiedt, doet dat ook een ander niet"</w:t>
      </w:r>
      <w:r w:rsidR="00F076CB" w:rsidRPr="00BA5E2A">
        <w:rPr>
          <w:sz w:val="22"/>
          <w:szCs w:val="22"/>
        </w:rPr>
        <w:t>.</w:t>
      </w:r>
      <w:r w:rsidR="00F076CB">
        <w:rPr>
          <w:sz w:val="22"/>
          <w:szCs w:val="22"/>
          <w:lang w:val="nl-NL"/>
        </w:rPr>
        <w:t xml:space="preserve">  Compassie is zo een levenshouding die de kleine Vrede, alsook de grote Vrede kan bevorderen als we met velen zijn die tot deze levenshouding komen. </w:t>
      </w:r>
    </w:p>
    <w:p w14:paraId="4C3293AD" w14:textId="78799AC8" w:rsidR="00B935BF" w:rsidRDefault="00B935BF" w:rsidP="00F076CB">
      <w:pPr>
        <w:spacing w:line="240" w:lineRule="auto"/>
        <w:jc w:val="both"/>
        <w:rPr>
          <w:sz w:val="22"/>
          <w:szCs w:val="22"/>
          <w:lang w:val="nl-NL"/>
        </w:rPr>
      </w:pPr>
      <w:r>
        <w:rPr>
          <w:sz w:val="22"/>
          <w:szCs w:val="22"/>
          <w:lang w:val="nl-NL"/>
        </w:rPr>
        <w:t>Hoe kan je je compassie vergroten en uitbreiden tot alle mensen</w:t>
      </w:r>
      <w:r w:rsidR="008D467F">
        <w:rPr>
          <w:sz w:val="22"/>
          <w:szCs w:val="22"/>
          <w:lang w:val="nl-NL"/>
        </w:rPr>
        <w:t xml:space="preserve">? </w:t>
      </w:r>
      <w:r w:rsidR="00B21236">
        <w:rPr>
          <w:sz w:val="22"/>
          <w:szCs w:val="22"/>
          <w:lang w:val="nl-NL"/>
        </w:rPr>
        <w:t xml:space="preserve">Alhoewel quasi alle religies begonnen zijn met een hang naar meer compassie, hoeven we geen ‘geloof’ aan te hangen in kosmische krachten. Er is de empirische wetenschap dat we allemaal vatbaar zijn voor pijn en lijden en we allemaal momenten hebben waarop we pijn hebben en lijden. Dit te weten zou al voldoende moeten zijn om pijn en lijden zowel bij jezelf als bij elke andere zoveel mogelijk te vermijden. Een pijn- en lijdensvrij leven kunnen we uiteraard niet creëren. We ondergaan nu eenmaal een aftakeling en sommigen hebben zelfs al van bij de geboorte een fysieke beperking of kwetsbaarheid, </w:t>
      </w:r>
      <w:r w:rsidR="00B21236">
        <w:rPr>
          <w:sz w:val="22"/>
          <w:szCs w:val="22"/>
          <w:lang w:val="nl-NL"/>
        </w:rPr>
        <w:lastRenderedPageBreak/>
        <w:t xml:space="preserve">en er zijn ook de weersomstandigheden die niet altijd comfortabel zijn. Maar we kunnen door compassie als levenshouding wel veel pijn en lijden vermijden. </w:t>
      </w:r>
      <w:r>
        <w:rPr>
          <w:sz w:val="22"/>
          <w:szCs w:val="22"/>
          <w:lang w:val="nl-NL"/>
        </w:rPr>
        <w:t>Neem jezelf onder de loep. Je bent een mens met sterktes en zwaktes. Als iemand tegen je aanschopt doet dit pijn, ook bij de ander doet dit pijn. Jij bent niet bang van vuurwerk, maar misschien ben jij angstig voor andere dingen die misschien zelfs minde</w:t>
      </w:r>
      <w:r w:rsidR="0073168A">
        <w:rPr>
          <w:sz w:val="22"/>
          <w:szCs w:val="22"/>
          <w:lang w:val="nl-NL"/>
        </w:rPr>
        <w:t>r</w:t>
      </w:r>
      <w:r>
        <w:rPr>
          <w:sz w:val="22"/>
          <w:szCs w:val="22"/>
          <w:lang w:val="nl-NL"/>
        </w:rPr>
        <w:t xml:space="preserve"> risico</w:t>
      </w:r>
      <w:r w:rsidR="0073168A">
        <w:rPr>
          <w:sz w:val="22"/>
          <w:szCs w:val="22"/>
          <w:lang w:val="nl-NL"/>
        </w:rPr>
        <w:t xml:space="preserve"> op schade</w:t>
      </w:r>
      <w:r>
        <w:rPr>
          <w:sz w:val="22"/>
          <w:szCs w:val="22"/>
          <w:lang w:val="nl-NL"/>
        </w:rPr>
        <w:t xml:space="preserve"> inhouden dan vuurwerk afsteken. </w:t>
      </w:r>
    </w:p>
    <w:p w14:paraId="02BDA500" w14:textId="77777777" w:rsidR="00B935BF" w:rsidRDefault="00B935BF" w:rsidP="00F076CB">
      <w:pPr>
        <w:spacing w:line="240" w:lineRule="auto"/>
        <w:jc w:val="both"/>
        <w:rPr>
          <w:sz w:val="22"/>
          <w:szCs w:val="22"/>
          <w:lang w:val="nl-NL"/>
        </w:rPr>
      </w:pPr>
    </w:p>
    <w:p w14:paraId="3F720CCE" w14:textId="3D627CAA" w:rsidR="00E3100B" w:rsidRDefault="00E3100B" w:rsidP="007A7E7C">
      <w:pPr>
        <w:spacing w:line="240" w:lineRule="auto"/>
        <w:jc w:val="both"/>
        <w:rPr>
          <w:sz w:val="22"/>
          <w:szCs w:val="22"/>
        </w:rPr>
      </w:pPr>
      <w:r>
        <w:rPr>
          <w:sz w:val="22"/>
          <w:szCs w:val="22"/>
        </w:rPr>
        <w:t xml:space="preserve">Onze verlangens </w:t>
      </w:r>
      <w:r w:rsidR="007A743C">
        <w:rPr>
          <w:sz w:val="22"/>
          <w:szCs w:val="22"/>
        </w:rPr>
        <w:t>ontstij</w:t>
      </w:r>
      <w:r>
        <w:rPr>
          <w:sz w:val="22"/>
          <w:szCs w:val="22"/>
        </w:rPr>
        <w:t>gen</w:t>
      </w:r>
    </w:p>
    <w:p w14:paraId="26E62A1A" w14:textId="0549C52A" w:rsidR="00D0323C" w:rsidRDefault="00E3100B" w:rsidP="008E0C44">
      <w:pPr>
        <w:spacing w:line="240" w:lineRule="auto"/>
        <w:jc w:val="both"/>
        <w:rPr>
          <w:sz w:val="22"/>
          <w:szCs w:val="22"/>
        </w:rPr>
      </w:pPr>
      <w:r w:rsidRPr="008E0C44">
        <w:rPr>
          <w:sz w:val="22"/>
          <w:szCs w:val="22"/>
        </w:rPr>
        <w:t>Wij hebben allemaal gewoontes en vrijetijdsbesteding. Niet alle gewoontes en bezigheden zijn gezond voor ons</w:t>
      </w:r>
      <w:r w:rsidR="00C42C43">
        <w:rPr>
          <w:sz w:val="22"/>
          <w:szCs w:val="22"/>
        </w:rPr>
        <w:t>zelf</w:t>
      </w:r>
      <w:r w:rsidRPr="008E0C44">
        <w:rPr>
          <w:sz w:val="22"/>
          <w:szCs w:val="22"/>
        </w:rPr>
        <w:t xml:space="preserve">, maar ook niet gezond voor de medemens en de natuur. En wat niet gezond is voor de natuur heeft zijn repercusies voor </w:t>
      </w:r>
      <w:r w:rsidR="00817E96">
        <w:rPr>
          <w:sz w:val="22"/>
          <w:szCs w:val="22"/>
        </w:rPr>
        <w:t>de mens en andere levende wezens</w:t>
      </w:r>
      <w:r w:rsidRPr="008E0C44">
        <w:rPr>
          <w:sz w:val="22"/>
          <w:szCs w:val="22"/>
        </w:rPr>
        <w:t xml:space="preserve">. </w:t>
      </w:r>
      <w:r w:rsidR="008E0C44" w:rsidRPr="008E0C44">
        <w:rPr>
          <w:sz w:val="22"/>
          <w:szCs w:val="22"/>
        </w:rPr>
        <w:t xml:space="preserve">Vaak horen we, zodra er op de nadelen gewezen wordt, ‘Wat mogen wij wel nog?’ of ‘Het is mijn zaak wat ik doe, niet de jouwe’. Wel, er zijn ik- en </w:t>
      </w:r>
      <w:r w:rsidR="00C42C43">
        <w:rPr>
          <w:sz w:val="22"/>
          <w:szCs w:val="22"/>
        </w:rPr>
        <w:t xml:space="preserve">er zijn </w:t>
      </w:r>
      <w:r w:rsidR="008E0C44" w:rsidRPr="008E0C44">
        <w:rPr>
          <w:sz w:val="22"/>
          <w:szCs w:val="22"/>
        </w:rPr>
        <w:t>wij-toestanden. Roken zonder dat andere mensen in je buurt zijn, is inderdaad iedereens vrije keuze. Sommigen verkiezen nu eenmaal een kortstondig genotvol leven, bij wat zij verstaan als een genotvol leven</w:t>
      </w:r>
      <w:r w:rsidR="00737239">
        <w:rPr>
          <w:sz w:val="22"/>
          <w:szCs w:val="22"/>
        </w:rPr>
        <w:t>,</w:t>
      </w:r>
      <w:r w:rsidR="00F076CB">
        <w:rPr>
          <w:sz w:val="22"/>
          <w:szCs w:val="22"/>
        </w:rPr>
        <w:t xml:space="preserve"> boven een </w:t>
      </w:r>
      <w:r w:rsidR="00737239">
        <w:rPr>
          <w:sz w:val="22"/>
          <w:szCs w:val="22"/>
        </w:rPr>
        <w:t xml:space="preserve">langer leven </w:t>
      </w:r>
      <w:r w:rsidR="007F6109">
        <w:rPr>
          <w:sz w:val="22"/>
          <w:szCs w:val="22"/>
        </w:rPr>
        <w:t>zonder dat door hen gekozen genot</w:t>
      </w:r>
      <w:r w:rsidR="008E0C44" w:rsidRPr="008E0C44">
        <w:rPr>
          <w:sz w:val="22"/>
          <w:szCs w:val="22"/>
        </w:rPr>
        <w:t xml:space="preserve">.  Roken waar niet-rokers </w:t>
      </w:r>
      <w:r w:rsidR="00817E96">
        <w:rPr>
          <w:sz w:val="22"/>
          <w:szCs w:val="22"/>
        </w:rPr>
        <w:t>in de buurt</w:t>
      </w:r>
      <w:r w:rsidR="008E0C44" w:rsidRPr="008E0C44">
        <w:rPr>
          <w:sz w:val="22"/>
          <w:szCs w:val="22"/>
        </w:rPr>
        <w:t xml:space="preserve"> zijn is een wij-toestand. De niet-rokers roken dan immers</w:t>
      </w:r>
      <w:r w:rsidR="00F076CB">
        <w:rPr>
          <w:sz w:val="22"/>
          <w:szCs w:val="22"/>
        </w:rPr>
        <w:t xml:space="preserve"> passief</w:t>
      </w:r>
      <w:r w:rsidR="00C42C43">
        <w:rPr>
          <w:sz w:val="22"/>
          <w:szCs w:val="22"/>
        </w:rPr>
        <w:t>,</w:t>
      </w:r>
      <w:r w:rsidR="008E0C44" w:rsidRPr="008E0C44">
        <w:rPr>
          <w:sz w:val="22"/>
          <w:szCs w:val="22"/>
        </w:rPr>
        <w:t xml:space="preserve"> en </w:t>
      </w:r>
      <w:r w:rsidR="00737239">
        <w:rPr>
          <w:sz w:val="22"/>
          <w:szCs w:val="22"/>
        </w:rPr>
        <w:t xml:space="preserve">meestal </w:t>
      </w:r>
      <w:r w:rsidR="008E0C44" w:rsidRPr="008E0C44">
        <w:rPr>
          <w:sz w:val="22"/>
          <w:szCs w:val="22"/>
        </w:rPr>
        <w:t>ongewild</w:t>
      </w:r>
      <w:r w:rsidR="00737239">
        <w:rPr>
          <w:sz w:val="22"/>
          <w:szCs w:val="22"/>
        </w:rPr>
        <w:t>,</w:t>
      </w:r>
      <w:r w:rsidR="008E0C44" w:rsidRPr="008E0C44">
        <w:rPr>
          <w:sz w:val="22"/>
          <w:szCs w:val="22"/>
        </w:rPr>
        <w:t xml:space="preserve"> mee. Vooral voor niet-rokers die</w:t>
      </w:r>
      <w:r w:rsidR="007F6109">
        <w:rPr>
          <w:sz w:val="22"/>
          <w:szCs w:val="22"/>
        </w:rPr>
        <w:t xml:space="preserve"> bewust</w:t>
      </w:r>
      <w:r w:rsidR="008E0C44" w:rsidRPr="008E0C44">
        <w:rPr>
          <w:sz w:val="22"/>
          <w:szCs w:val="22"/>
        </w:rPr>
        <w:t xml:space="preserve"> een lang leven verkiezen </w:t>
      </w:r>
      <w:r w:rsidR="00C42C43">
        <w:rPr>
          <w:sz w:val="22"/>
          <w:szCs w:val="22"/>
        </w:rPr>
        <w:t>boven</w:t>
      </w:r>
      <w:r w:rsidR="008E0C44" w:rsidRPr="008E0C44">
        <w:rPr>
          <w:sz w:val="22"/>
          <w:szCs w:val="22"/>
        </w:rPr>
        <w:t xml:space="preserve"> het genot van rookwaren, is dit lastig. Nu met de wetgeving van de laatste decennia is er </w:t>
      </w:r>
      <w:r w:rsidR="00817E96">
        <w:rPr>
          <w:sz w:val="22"/>
          <w:szCs w:val="22"/>
        </w:rPr>
        <w:t xml:space="preserve">op dat gebied </w:t>
      </w:r>
      <w:r w:rsidR="008E0C44" w:rsidRPr="008E0C44">
        <w:rPr>
          <w:sz w:val="22"/>
          <w:szCs w:val="22"/>
        </w:rPr>
        <w:t>heel veel v</w:t>
      </w:r>
      <w:r w:rsidR="00817E96">
        <w:rPr>
          <w:sz w:val="22"/>
          <w:szCs w:val="22"/>
        </w:rPr>
        <w:t>ooruitgang geboekt ten gunste van</w:t>
      </w:r>
      <w:r w:rsidR="008E0C44" w:rsidRPr="008E0C44">
        <w:rPr>
          <w:sz w:val="22"/>
          <w:szCs w:val="22"/>
        </w:rPr>
        <w:t xml:space="preserve"> de niet-rokers.  Er zijn echter nog tal van andere gewoontes en bezigheden die nadelig zijn voor mens en natuur</w:t>
      </w:r>
      <w:r w:rsidR="00C42C43">
        <w:rPr>
          <w:sz w:val="22"/>
          <w:szCs w:val="22"/>
        </w:rPr>
        <w:t xml:space="preserve"> </w:t>
      </w:r>
      <w:r w:rsidR="007F6109">
        <w:rPr>
          <w:sz w:val="22"/>
          <w:szCs w:val="22"/>
        </w:rPr>
        <w:t xml:space="preserve">en </w:t>
      </w:r>
      <w:r w:rsidR="00C42C43">
        <w:rPr>
          <w:sz w:val="22"/>
          <w:szCs w:val="22"/>
        </w:rPr>
        <w:t>die nog niet in die mate getemperd zijn dat niemand er nog last van heeft</w:t>
      </w:r>
      <w:r w:rsidR="008E0C44" w:rsidRPr="008E0C44">
        <w:rPr>
          <w:sz w:val="22"/>
          <w:szCs w:val="22"/>
        </w:rPr>
        <w:t xml:space="preserve">. </w:t>
      </w:r>
      <w:r w:rsidR="00C42C43">
        <w:rPr>
          <w:sz w:val="22"/>
          <w:szCs w:val="22"/>
        </w:rPr>
        <w:t>Sommige activiteiten zijn sowieso nadelig</w:t>
      </w:r>
      <w:r w:rsidR="007F6109">
        <w:rPr>
          <w:sz w:val="22"/>
          <w:szCs w:val="22"/>
        </w:rPr>
        <w:t xml:space="preserve"> voor medemens en/of natuur</w:t>
      </w:r>
      <w:r w:rsidR="00C42C43">
        <w:rPr>
          <w:sz w:val="22"/>
          <w:szCs w:val="22"/>
        </w:rPr>
        <w:t xml:space="preserve">. </w:t>
      </w:r>
      <w:r w:rsidR="007F6109">
        <w:rPr>
          <w:sz w:val="22"/>
          <w:szCs w:val="22"/>
        </w:rPr>
        <w:t>Bijvoorbeeld v</w:t>
      </w:r>
      <w:r w:rsidR="008E0C44" w:rsidRPr="008E0C44">
        <w:rPr>
          <w:sz w:val="22"/>
          <w:szCs w:val="22"/>
        </w:rPr>
        <w:t xml:space="preserve">uurwerk afsteken </w:t>
      </w:r>
      <w:r w:rsidR="00817E96">
        <w:rPr>
          <w:sz w:val="22"/>
          <w:szCs w:val="22"/>
        </w:rPr>
        <w:t>kan je niet voor jou alleen. Er zijn een pak nadelen aan vuurwerk, zowel voor de medemens, de dieren, de natuur en het klimaat</w:t>
      </w:r>
      <w:r w:rsidR="008E0C44" w:rsidRPr="008E0C44">
        <w:rPr>
          <w:sz w:val="22"/>
          <w:szCs w:val="22"/>
        </w:rPr>
        <w:t xml:space="preserve">. </w:t>
      </w:r>
      <w:r w:rsidR="00C42C43">
        <w:rPr>
          <w:sz w:val="22"/>
          <w:szCs w:val="22"/>
        </w:rPr>
        <w:t>Hobby-vliegen zoals vanop het vliegveld in Ursel</w:t>
      </w:r>
      <w:r w:rsidR="00737239">
        <w:rPr>
          <w:sz w:val="22"/>
          <w:szCs w:val="22"/>
        </w:rPr>
        <w:t xml:space="preserve"> en rally’s van oldtimers of oude bussen</w:t>
      </w:r>
      <w:r w:rsidR="00C42C43">
        <w:rPr>
          <w:sz w:val="22"/>
          <w:szCs w:val="22"/>
        </w:rPr>
        <w:t>, he</w:t>
      </w:r>
      <w:r w:rsidR="00D0323C">
        <w:rPr>
          <w:sz w:val="22"/>
          <w:szCs w:val="22"/>
        </w:rPr>
        <w:t>bben</w:t>
      </w:r>
      <w:r w:rsidR="00C42C43">
        <w:rPr>
          <w:sz w:val="22"/>
          <w:szCs w:val="22"/>
        </w:rPr>
        <w:t xml:space="preserve"> sowieso een impact op het klimaat gezien de CO2-uitstoot. </w:t>
      </w:r>
    </w:p>
    <w:p w14:paraId="59CD2A53" w14:textId="6A0F0D70" w:rsidR="006D4AE4" w:rsidRDefault="00817E96" w:rsidP="008E0C44">
      <w:pPr>
        <w:spacing w:line="240" w:lineRule="auto"/>
        <w:jc w:val="both"/>
        <w:rPr>
          <w:sz w:val="22"/>
          <w:szCs w:val="22"/>
        </w:rPr>
      </w:pPr>
      <w:r>
        <w:rPr>
          <w:sz w:val="22"/>
          <w:szCs w:val="22"/>
        </w:rPr>
        <w:t xml:space="preserve">Het is pas als we </w:t>
      </w:r>
      <w:r w:rsidR="00A5709C">
        <w:rPr>
          <w:sz w:val="22"/>
          <w:szCs w:val="22"/>
        </w:rPr>
        <w:t xml:space="preserve">ons </w:t>
      </w:r>
      <w:r>
        <w:rPr>
          <w:sz w:val="22"/>
          <w:szCs w:val="22"/>
        </w:rPr>
        <w:t>compassie als levenshouding</w:t>
      </w:r>
      <w:r w:rsidR="00A5709C">
        <w:rPr>
          <w:sz w:val="22"/>
          <w:szCs w:val="22"/>
        </w:rPr>
        <w:t xml:space="preserve"> eigen gemaakt hebben </w:t>
      </w:r>
      <w:r>
        <w:rPr>
          <w:sz w:val="22"/>
          <w:szCs w:val="22"/>
        </w:rPr>
        <w:t xml:space="preserve"> dat </w:t>
      </w:r>
      <w:r w:rsidR="00737239">
        <w:rPr>
          <w:sz w:val="22"/>
          <w:szCs w:val="22"/>
        </w:rPr>
        <w:t>we</w:t>
      </w:r>
      <w:r>
        <w:rPr>
          <w:sz w:val="22"/>
          <w:szCs w:val="22"/>
        </w:rPr>
        <w:t xml:space="preserve"> onderscheid </w:t>
      </w:r>
      <w:r w:rsidR="00D0323C">
        <w:rPr>
          <w:sz w:val="22"/>
          <w:szCs w:val="22"/>
        </w:rPr>
        <w:t xml:space="preserve">zullen </w:t>
      </w:r>
      <w:r w:rsidR="00737239">
        <w:rPr>
          <w:sz w:val="22"/>
          <w:szCs w:val="22"/>
        </w:rPr>
        <w:t>maken</w:t>
      </w:r>
      <w:r>
        <w:rPr>
          <w:sz w:val="22"/>
          <w:szCs w:val="22"/>
        </w:rPr>
        <w:t xml:space="preserve"> tussen ik- en wij-situaties. Zonder compassie als levenshouding </w:t>
      </w:r>
      <w:r w:rsidR="00737239">
        <w:rPr>
          <w:sz w:val="22"/>
          <w:szCs w:val="22"/>
        </w:rPr>
        <w:t xml:space="preserve">zijn we onverschillig voor al wat leeft </w:t>
      </w:r>
      <w:r w:rsidR="00A5709C">
        <w:rPr>
          <w:sz w:val="22"/>
          <w:szCs w:val="22"/>
        </w:rPr>
        <w:t>buiten de cirkels van directe betrokkenheid</w:t>
      </w:r>
      <w:r w:rsidR="00737239">
        <w:rPr>
          <w:sz w:val="22"/>
          <w:szCs w:val="22"/>
        </w:rPr>
        <w:t xml:space="preserve"> en </w:t>
      </w:r>
      <w:r>
        <w:rPr>
          <w:sz w:val="22"/>
          <w:szCs w:val="22"/>
        </w:rPr>
        <w:t xml:space="preserve">blijven we maar verder ons zin doen, wat de gevolgen op korte en lange termijn </w:t>
      </w:r>
      <w:r w:rsidR="00A5709C">
        <w:rPr>
          <w:sz w:val="22"/>
          <w:szCs w:val="22"/>
        </w:rPr>
        <w:t xml:space="preserve">voor medemens en natuur </w:t>
      </w:r>
      <w:r>
        <w:rPr>
          <w:sz w:val="22"/>
          <w:szCs w:val="22"/>
        </w:rPr>
        <w:t xml:space="preserve">ook zijn. </w:t>
      </w:r>
      <w:r w:rsidR="00A5709C">
        <w:rPr>
          <w:sz w:val="22"/>
          <w:szCs w:val="22"/>
        </w:rPr>
        <w:t xml:space="preserve">Dan is het pas als we een zusje of broertje hebben die autistisch is en vanwege zijn aandoening telkens opschrikt bij het horen van een knalgeluid dat we zullen stoppen met vuurwerk afsteken. Dat de vrouw of man uit de straat even verderop </w:t>
      </w:r>
      <w:r w:rsidR="008E0C44" w:rsidRPr="008E0C44">
        <w:rPr>
          <w:sz w:val="22"/>
          <w:szCs w:val="22"/>
        </w:rPr>
        <w:t xml:space="preserve"> </w:t>
      </w:r>
      <w:r w:rsidR="00A5709C">
        <w:rPr>
          <w:sz w:val="22"/>
          <w:szCs w:val="22"/>
        </w:rPr>
        <w:t xml:space="preserve">die we nauwelijks kennen eveneens telkens opschrikt, kan ons dan niet schelen en </w:t>
      </w:r>
      <w:r w:rsidR="006D4AE4">
        <w:rPr>
          <w:sz w:val="22"/>
          <w:szCs w:val="22"/>
        </w:rPr>
        <w:t xml:space="preserve">krijgt nog een hoop bagger over zich heen als zij  een lijst van zoveel nadelen van vuurwerk komt tonen. </w:t>
      </w:r>
      <w:r w:rsidR="004539E8">
        <w:rPr>
          <w:sz w:val="22"/>
          <w:szCs w:val="22"/>
        </w:rPr>
        <w:t>Thuis heb ik mijn plastic voorwerpen, zodra ik hoorde en las dat plastic nefast is voor de natuur, zoveel mogelijk vervangen door gebruiksvoorwerpen in natuurlijke materialen. De plastic voorwerpen heb ik weggegeven via mijn jaarlijkse weggeefstand op de rommelmarkt in mijn straat</w:t>
      </w:r>
      <w:r w:rsidR="006C3DC8">
        <w:rPr>
          <w:sz w:val="22"/>
          <w:szCs w:val="22"/>
        </w:rPr>
        <w:t xml:space="preserve">. Deze worden dus nog gebruikt, maar het heeft dan toch de productie van nieuw plastic een klein beetje verminderd, want wat meegenomen is zal niet meer aangekocht worden. Dit proces van vervanging van de </w:t>
      </w:r>
      <w:r w:rsidR="00383C35">
        <w:rPr>
          <w:sz w:val="22"/>
          <w:szCs w:val="22"/>
        </w:rPr>
        <w:t>spullen</w:t>
      </w:r>
      <w:r w:rsidR="006C3DC8">
        <w:rPr>
          <w:sz w:val="22"/>
          <w:szCs w:val="22"/>
        </w:rPr>
        <w:t xml:space="preserve">, ook van mijn kleding in synthetische stoffen door tweedehands kleding in natuurlijke materialen, </w:t>
      </w:r>
      <w:r w:rsidR="00383C35">
        <w:rPr>
          <w:sz w:val="22"/>
          <w:szCs w:val="22"/>
        </w:rPr>
        <w:t xml:space="preserve"> ook deels door opruiming en door </w:t>
      </w:r>
      <w:r w:rsidR="007E763E">
        <w:rPr>
          <w:sz w:val="22"/>
          <w:szCs w:val="22"/>
        </w:rPr>
        <w:t xml:space="preserve">reorganisatie </w:t>
      </w:r>
      <w:r w:rsidR="00383C35">
        <w:rPr>
          <w:sz w:val="22"/>
          <w:szCs w:val="22"/>
        </w:rPr>
        <w:t xml:space="preserve">mijn documentatie wat compacter te maken, </w:t>
      </w:r>
      <w:r w:rsidR="008663DC">
        <w:rPr>
          <w:sz w:val="22"/>
          <w:szCs w:val="22"/>
        </w:rPr>
        <w:t xml:space="preserve">schonk mij een blijvende voldoening. </w:t>
      </w:r>
      <w:r w:rsidR="006C3DC8">
        <w:rPr>
          <w:sz w:val="22"/>
          <w:szCs w:val="22"/>
        </w:rPr>
        <w:t xml:space="preserve"> </w:t>
      </w:r>
    </w:p>
    <w:p w14:paraId="0155B24A" w14:textId="776787AF" w:rsidR="008E0C44" w:rsidRPr="008E0C44" w:rsidRDefault="009D7495" w:rsidP="008E0C44">
      <w:pPr>
        <w:spacing w:line="240" w:lineRule="auto"/>
        <w:jc w:val="both"/>
        <w:rPr>
          <w:sz w:val="22"/>
          <w:szCs w:val="22"/>
        </w:rPr>
      </w:pPr>
      <w:r>
        <w:rPr>
          <w:sz w:val="22"/>
          <w:szCs w:val="22"/>
        </w:rPr>
        <w:t xml:space="preserve">Wie neemt er als beleidsvoerder het initiatief om een inventaris te maken van alle activiteiten die een weerslag hebben op mens, natuur en klimaat met een kolom waarin een verhoudingsgewijs cijfer geeft tussen het loutere plezier en het nut ervan? </w:t>
      </w:r>
    </w:p>
    <w:p w14:paraId="61E42948" w14:textId="26C5E496" w:rsidR="00F076CB" w:rsidRDefault="00F076CB" w:rsidP="00F076CB">
      <w:pPr>
        <w:spacing w:line="240" w:lineRule="auto"/>
        <w:jc w:val="both"/>
        <w:rPr>
          <w:sz w:val="22"/>
          <w:szCs w:val="22"/>
          <w:lang w:val="nl-NL"/>
        </w:rPr>
      </w:pPr>
      <w:r>
        <w:rPr>
          <w:sz w:val="22"/>
          <w:szCs w:val="22"/>
          <w:lang w:val="nl-NL"/>
        </w:rPr>
        <w:t xml:space="preserve">Een tweede voorwaarde is </w:t>
      </w:r>
      <w:r w:rsidR="004539E8">
        <w:rPr>
          <w:sz w:val="22"/>
          <w:szCs w:val="22"/>
          <w:lang w:val="nl-NL"/>
        </w:rPr>
        <w:t xml:space="preserve">ons </w:t>
      </w:r>
      <w:r>
        <w:rPr>
          <w:sz w:val="22"/>
          <w:szCs w:val="22"/>
          <w:lang w:val="nl-NL"/>
        </w:rPr>
        <w:t xml:space="preserve">er bewust van willen </w:t>
      </w:r>
      <w:r w:rsidR="00D0323C">
        <w:rPr>
          <w:sz w:val="22"/>
          <w:szCs w:val="22"/>
          <w:lang w:val="nl-NL"/>
        </w:rPr>
        <w:t>maken</w:t>
      </w:r>
      <w:r>
        <w:rPr>
          <w:sz w:val="22"/>
          <w:szCs w:val="22"/>
          <w:lang w:val="nl-NL"/>
        </w:rPr>
        <w:t xml:space="preserve"> dat we zonder ons voldoende geïnformeerd te hebben onwetend zijn en </w:t>
      </w:r>
      <w:r w:rsidR="007E763E">
        <w:rPr>
          <w:sz w:val="22"/>
          <w:szCs w:val="22"/>
          <w:lang w:val="nl-NL"/>
        </w:rPr>
        <w:t xml:space="preserve">dat </w:t>
      </w:r>
      <w:r>
        <w:rPr>
          <w:sz w:val="22"/>
          <w:szCs w:val="22"/>
          <w:lang w:val="nl-NL"/>
        </w:rPr>
        <w:t xml:space="preserve">we bereid zijn tot kennisopbouw om te vermijden dat </w:t>
      </w:r>
      <w:r w:rsidR="009D7495">
        <w:rPr>
          <w:sz w:val="22"/>
          <w:szCs w:val="22"/>
          <w:lang w:val="nl-NL"/>
        </w:rPr>
        <w:t>we vanuit onze eerste ingeving overdreven, niet-accuraa</w:t>
      </w:r>
      <w:r w:rsidR="00213E22">
        <w:rPr>
          <w:sz w:val="22"/>
          <w:szCs w:val="22"/>
          <w:lang w:val="nl-NL"/>
        </w:rPr>
        <w:t>t met het motief van de gebeurtenis</w:t>
      </w:r>
      <w:r w:rsidR="007E763E">
        <w:rPr>
          <w:sz w:val="22"/>
          <w:szCs w:val="22"/>
          <w:lang w:val="nl-NL"/>
        </w:rPr>
        <w:t>, onterecht furieus</w:t>
      </w:r>
      <w:r w:rsidR="00213E22">
        <w:rPr>
          <w:sz w:val="22"/>
          <w:szCs w:val="22"/>
          <w:lang w:val="nl-NL"/>
        </w:rPr>
        <w:t xml:space="preserve"> reageren en </w:t>
      </w:r>
      <w:r w:rsidR="007E763E">
        <w:rPr>
          <w:sz w:val="22"/>
          <w:szCs w:val="22"/>
          <w:lang w:val="nl-NL"/>
        </w:rPr>
        <w:t xml:space="preserve">zo </w:t>
      </w:r>
      <w:r w:rsidR="00213E22">
        <w:rPr>
          <w:sz w:val="22"/>
          <w:szCs w:val="22"/>
          <w:lang w:val="nl-NL"/>
        </w:rPr>
        <w:t>deep fake verspr</w:t>
      </w:r>
      <w:r w:rsidR="007E763E">
        <w:rPr>
          <w:sz w:val="22"/>
          <w:szCs w:val="22"/>
          <w:lang w:val="nl-NL"/>
        </w:rPr>
        <w:t>eiden</w:t>
      </w:r>
      <w:r w:rsidR="00213E22">
        <w:rPr>
          <w:sz w:val="22"/>
          <w:szCs w:val="22"/>
          <w:lang w:val="nl-NL"/>
        </w:rPr>
        <w:t xml:space="preserve">. </w:t>
      </w:r>
    </w:p>
    <w:p w14:paraId="589442CE" w14:textId="77777777" w:rsidR="00D0323C" w:rsidRDefault="00D0323C" w:rsidP="00F076CB">
      <w:pPr>
        <w:spacing w:line="240" w:lineRule="auto"/>
        <w:jc w:val="both"/>
        <w:rPr>
          <w:sz w:val="22"/>
          <w:szCs w:val="22"/>
          <w:lang w:val="nl-NL"/>
        </w:rPr>
      </w:pPr>
    </w:p>
    <w:p w14:paraId="7145D2E7" w14:textId="0A6216B9" w:rsidR="00DA2391" w:rsidRDefault="00DA2391" w:rsidP="007A7E7C">
      <w:pPr>
        <w:spacing w:line="240" w:lineRule="auto"/>
        <w:jc w:val="both"/>
        <w:rPr>
          <w:rFonts w:cstheme="minorHAnsi"/>
          <w:sz w:val="22"/>
          <w:szCs w:val="22"/>
        </w:rPr>
      </w:pPr>
      <w:r>
        <w:rPr>
          <w:rFonts w:cstheme="minorHAnsi"/>
          <w:sz w:val="22"/>
          <w:szCs w:val="22"/>
        </w:rPr>
        <w:t xml:space="preserve">Onze </w:t>
      </w:r>
      <w:r w:rsidR="00817E96">
        <w:rPr>
          <w:rFonts w:cstheme="minorHAnsi"/>
          <w:sz w:val="22"/>
          <w:szCs w:val="22"/>
        </w:rPr>
        <w:t>ingevingen</w:t>
      </w:r>
      <w:r>
        <w:rPr>
          <w:rFonts w:cstheme="minorHAnsi"/>
          <w:sz w:val="22"/>
          <w:szCs w:val="22"/>
        </w:rPr>
        <w:t xml:space="preserve"> </w:t>
      </w:r>
      <w:r w:rsidR="007A743C">
        <w:rPr>
          <w:rFonts w:cstheme="minorHAnsi"/>
          <w:sz w:val="22"/>
          <w:szCs w:val="22"/>
        </w:rPr>
        <w:t>ontstij</w:t>
      </w:r>
      <w:r>
        <w:rPr>
          <w:rFonts w:cstheme="minorHAnsi"/>
          <w:sz w:val="22"/>
          <w:szCs w:val="22"/>
        </w:rPr>
        <w:t>gen</w:t>
      </w:r>
      <w:r w:rsidR="00CC17F7">
        <w:rPr>
          <w:rFonts w:cstheme="minorHAnsi"/>
          <w:sz w:val="22"/>
          <w:szCs w:val="22"/>
        </w:rPr>
        <w:t xml:space="preserve"> in persoonlijke conflicten (voor de kleine Vrede)</w:t>
      </w:r>
    </w:p>
    <w:p w14:paraId="02EED53B" w14:textId="17F9FD51" w:rsidR="00712262" w:rsidRDefault="001D5DCE" w:rsidP="007A7E7C">
      <w:pPr>
        <w:spacing w:line="240" w:lineRule="auto"/>
        <w:jc w:val="both"/>
        <w:rPr>
          <w:rFonts w:cstheme="minorHAnsi"/>
          <w:sz w:val="22"/>
          <w:szCs w:val="22"/>
        </w:rPr>
      </w:pPr>
      <w:r w:rsidRPr="007A7E7C">
        <w:rPr>
          <w:rFonts w:cstheme="minorHAnsi"/>
          <w:sz w:val="22"/>
          <w:szCs w:val="22"/>
        </w:rPr>
        <w:t xml:space="preserve">Iedereen vormt bij de gebeurtenissen om ons heen </w:t>
      </w:r>
      <w:r w:rsidR="007A7E7C">
        <w:rPr>
          <w:rFonts w:cstheme="minorHAnsi"/>
          <w:sz w:val="22"/>
          <w:szCs w:val="22"/>
        </w:rPr>
        <w:t>of bij gedragingen of uitingen naar ons toe</w:t>
      </w:r>
      <w:r w:rsidR="007E763E">
        <w:rPr>
          <w:rFonts w:cstheme="minorHAnsi"/>
          <w:sz w:val="22"/>
          <w:szCs w:val="22"/>
        </w:rPr>
        <w:t>,</w:t>
      </w:r>
      <w:r w:rsidR="007A7E7C">
        <w:rPr>
          <w:rFonts w:cstheme="minorHAnsi"/>
          <w:sz w:val="22"/>
          <w:szCs w:val="22"/>
        </w:rPr>
        <w:t xml:space="preserve"> </w:t>
      </w:r>
      <w:r w:rsidRPr="007A7E7C">
        <w:rPr>
          <w:rFonts w:cstheme="minorHAnsi"/>
          <w:sz w:val="22"/>
          <w:szCs w:val="22"/>
        </w:rPr>
        <w:t xml:space="preserve">meteen een </w:t>
      </w:r>
      <w:r w:rsidR="00817E96">
        <w:rPr>
          <w:rFonts w:cstheme="minorHAnsi"/>
          <w:sz w:val="22"/>
          <w:szCs w:val="22"/>
        </w:rPr>
        <w:t>idee</w:t>
      </w:r>
      <w:r w:rsidRPr="007A7E7C">
        <w:rPr>
          <w:rFonts w:cstheme="minorHAnsi"/>
          <w:sz w:val="22"/>
          <w:szCs w:val="22"/>
        </w:rPr>
        <w:t xml:space="preserve"> van wat de oorzaak </w:t>
      </w:r>
      <w:r w:rsidR="007A7E7C">
        <w:rPr>
          <w:rFonts w:cstheme="minorHAnsi"/>
          <w:sz w:val="22"/>
          <w:szCs w:val="22"/>
        </w:rPr>
        <w:t>zou kunnen zijn</w:t>
      </w:r>
      <w:r w:rsidRPr="007A7E7C">
        <w:rPr>
          <w:rFonts w:cstheme="minorHAnsi"/>
          <w:sz w:val="22"/>
          <w:szCs w:val="22"/>
        </w:rPr>
        <w:t xml:space="preserve">. Dit overkomt ons vrijwel elke dag.  </w:t>
      </w:r>
      <w:r w:rsidR="00712262">
        <w:rPr>
          <w:rFonts w:cstheme="minorHAnsi"/>
          <w:sz w:val="22"/>
          <w:szCs w:val="22"/>
        </w:rPr>
        <w:t>Dat dit ons overkomt</w:t>
      </w:r>
      <w:r w:rsidRPr="007A7E7C">
        <w:rPr>
          <w:rFonts w:cstheme="minorHAnsi"/>
          <w:sz w:val="22"/>
          <w:szCs w:val="22"/>
        </w:rPr>
        <w:t xml:space="preserve"> is een neutraal gegeven. </w:t>
      </w:r>
      <w:r w:rsidR="00712262">
        <w:rPr>
          <w:rFonts w:cstheme="minorHAnsi"/>
          <w:sz w:val="22"/>
          <w:szCs w:val="22"/>
        </w:rPr>
        <w:t xml:space="preserve">Dat we meteen een idee vormen van wat de oorzaak, de reden zou kunnen zijn, dat is </w:t>
      </w:r>
      <w:r w:rsidR="00D0323C">
        <w:rPr>
          <w:rFonts w:cstheme="minorHAnsi"/>
          <w:sz w:val="22"/>
          <w:szCs w:val="22"/>
        </w:rPr>
        <w:t xml:space="preserve">van nature </w:t>
      </w:r>
      <w:r w:rsidR="00712262">
        <w:rPr>
          <w:rFonts w:cstheme="minorHAnsi"/>
          <w:sz w:val="22"/>
          <w:szCs w:val="22"/>
        </w:rPr>
        <w:t xml:space="preserve">nu eenmaal zo. </w:t>
      </w:r>
      <w:r w:rsidRPr="007A7E7C">
        <w:rPr>
          <w:rFonts w:cstheme="minorHAnsi"/>
          <w:sz w:val="22"/>
          <w:szCs w:val="22"/>
        </w:rPr>
        <w:t>Dit</w:t>
      </w:r>
      <w:r w:rsidR="00712262">
        <w:rPr>
          <w:rFonts w:cstheme="minorHAnsi"/>
          <w:sz w:val="22"/>
          <w:szCs w:val="22"/>
        </w:rPr>
        <w:t xml:space="preserve"> </w:t>
      </w:r>
      <w:r w:rsidR="00817E96">
        <w:rPr>
          <w:rFonts w:cstheme="minorHAnsi"/>
          <w:sz w:val="22"/>
          <w:szCs w:val="22"/>
        </w:rPr>
        <w:t>idee of door ons meteen gevormde beeld</w:t>
      </w:r>
      <w:r w:rsidR="00712262">
        <w:rPr>
          <w:rFonts w:cstheme="minorHAnsi"/>
          <w:sz w:val="22"/>
          <w:szCs w:val="22"/>
        </w:rPr>
        <w:t xml:space="preserve"> </w:t>
      </w:r>
      <w:r w:rsidRPr="007A7E7C">
        <w:rPr>
          <w:rFonts w:cstheme="minorHAnsi"/>
          <w:sz w:val="22"/>
          <w:szCs w:val="22"/>
        </w:rPr>
        <w:t xml:space="preserve">stemt echter </w:t>
      </w:r>
      <w:r w:rsidR="00D0323C">
        <w:rPr>
          <w:rFonts w:cstheme="minorHAnsi"/>
          <w:sz w:val="22"/>
          <w:szCs w:val="22"/>
        </w:rPr>
        <w:t>in veel gevallen niet</w:t>
      </w:r>
      <w:r w:rsidRPr="007A7E7C">
        <w:rPr>
          <w:rFonts w:cstheme="minorHAnsi"/>
          <w:sz w:val="22"/>
          <w:szCs w:val="22"/>
        </w:rPr>
        <w:t xml:space="preserve"> overeen met de werkelijkheid. </w:t>
      </w:r>
      <w:r w:rsidR="00712262">
        <w:rPr>
          <w:rFonts w:cstheme="minorHAnsi"/>
          <w:sz w:val="22"/>
          <w:szCs w:val="22"/>
        </w:rPr>
        <w:lastRenderedPageBreak/>
        <w:t xml:space="preserve">Niettemin wordt heel vaak aan dit reflexbeeld, aan de interpretatie van het gebeuren vastgehouden. </w:t>
      </w:r>
      <w:r w:rsidRPr="007A7E7C">
        <w:rPr>
          <w:rFonts w:cstheme="minorHAnsi"/>
          <w:sz w:val="22"/>
          <w:szCs w:val="22"/>
        </w:rPr>
        <w:t>Zich vasthouden aan de interpretatie is niet meer neutraal.</w:t>
      </w:r>
      <w:r w:rsidR="00712262">
        <w:rPr>
          <w:rFonts w:cstheme="minorHAnsi"/>
          <w:sz w:val="22"/>
          <w:szCs w:val="22"/>
        </w:rPr>
        <w:t xml:space="preserve"> Dit kan grote gevolgen hebben, zeker als er al een zekere spanning aanwezig is. </w:t>
      </w:r>
      <w:r w:rsidRPr="007A7E7C">
        <w:rPr>
          <w:rFonts w:cstheme="minorHAnsi"/>
          <w:sz w:val="22"/>
          <w:szCs w:val="22"/>
        </w:rPr>
        <w:t xml:space="preserve"> Als de interpretatie niet overeenstemt met de werkelijkheid van de intentie van de zender of de oorzaak van de gebeurtenis (PISAR-communicatie : Perception, Imagination, Sentiment, Action, Reaction),  loopt dit vaak uit op misverstanden en conflicten die niet opgelost raken en integendeel steeds verder escaleren, soms voor jaren</w:t>
      </w:r>
      <w:r w:rsidR="007E763E">
        <w:rPr>
          <w:rFonts w:cstheme="minorHAnsi"/>
          <w:sz w:val="22"/>
          <w:szCs w:val="22"/>
        </w:rPr>
        <w:t xml:space="preserve"> of voor altijd</w:t>
      </w:r>
      <w:r w:rsidRPr="007A7E7C">
        <w:rPr>
          <w:rFonts w:cstheme="minorHAnsi"/>
          <w:sz w:val="22"/>
          <w:szCs w:val="22"/>
        </w:rPr>
        <w:t xml:space="preserve">. Als deze smalle beeldvorming niet strookt met wat de uitzender bedoeld heeft begrijpt de uitzender immers de reactie </w:t>
      </w:r>
      <w:r w:rsidR="00817E96">
        <w:rPr>
          <w:rFonts w:cstheme="minorHAnsi"/>
          <w:sz w:val="22"/>
          <w:szCs w:val="22"/>
        </w:rPr>
        <w:t xml:space="preserve">van de ontvanger </w:t>
      </w:r>
      <w:r w:rsidRPr="007A7E7C">
        <w:rPr>
          <w:rFonts w:cstheme="minorHAnsi"/>
          <w:sz w:val="22"/>
          <w:szCs w:val="22"/>
        </w:rPr>
        <w:t xml:space="preserve">niet en reageert terug op een destructieve manier. Daarom is het van een enorm groot belang de eerste reflex te </w:t>
      </w:r>
      <w:r w:rsidR="007A743C">
        <w:rPr>
          <w:rFonts w:cstheme="minorHAnsi"/>
          <w:sz w:val="22"/>
          <w:szCs w:val="22"/>
        </w:rPr>
        <w:t>ontstij</w:t>
      </w:r>
      <w:r w:rsidRPr="007A7E7C">
        <w:rPr>
          <w:rFonts w:cstheme="minorHAnsi"/>
          <w:sz w:val="22"/>
          <w:szCs w:val="22"/>
        </w:rPr>
        <w:t xml:space="preserve">gen door </w:t>
      </w:r>
    </w:p>
    <w:p w14:paraId="1380C35E" w14:textId="77777777" w:rsidR="00712262" w:rsidRPr="00712262" w:rsidRDefault="001D5DCE" w:rsidP="00712262">
      <w:pPr>
        <w:pStyle w:val="Lijstalinea"/>
        <w:numPr>
          <w:ilvl w:val="0"/>
          <w:numId w:val="3"/>
        </w:numPr>
        <w:spacing w:line="240" w:lineRule="auto"/>
        <w:jc w:val="both"/>
        <w:rPr>
          <w:sz w:val="22"/>
          <w:szCs w:val="22"/>
        </w:rPr>
      </w:pPr>
      <w:r w:rsidRPr="00712262">
        <w:rPr>
          <w:rFonts w:cstheme="minorHAnsi"/>
          <w:sz w:val="22"/>
          <w:szCs w:val="22"/>
        </w:rPr>
        <w:t xml:space="preserve">ofwel al na te denken wat er allemaal aan de oorsprong van het gedrag van de zender of van de gebeurtenis kan liggen, </w:t>
      </w:r>
    </w:p>
    <w:p w14:paraId="54FA62AE" w14:textId="77777777" w:rsidR="00712262" w:rsidRPr="00712262" w:rsidRDefault="001D5DCE" w:rsidP="00712262">
      <w:pPr>
        <w:pStyle w:val="Lijstalinea"/>
        <w:numPr>
          <w:ilvl w:val="0"/>
          <w:numId w:val="3"/>
        </w:numPr>
        <w:spacing w:line="240" w:lineRule="auto"/>
        <w:jc w:val="both"/>
        <w:rPr>
          <w:sz w:val="22"/>
          <w:szCs w:val="22"/>
        </w:rPr>
      </w:pPr>
      <w:r w:rsidRPr="00712262">
        <w:rPr>
          <w:rFonts w:cstheme="minorHAnsi"/>
          <w:sz w:val="22"/>
          <w:szCs w:val="22"/>
        </w:rPr>
        <w:t>of</w:t>
      </w:r>
      <w:r w:rsidR="00712262">
        <w:rPr>
          <w:rFonts w:cstheme="minorHAnsi"/>
          <w:sz w:val="22"/>
          <w:szCs w:val="22"/>
        </w:rPr>
        <w:t>wel</w:t>
      </w:r>
      <w:r w:rsidRPr="00712262">
        <w:rPr>
          <w:rFonts w:cstheme="minorHAnsi"/>
          <w:sz w:val="22"/>
          <w:szCs w:val="22"/>
        </w:rPr>
        <w:t xml:space="preserve"> vooraleer emotioneel te reageren op de persoon in kwestie, hem/haar </w:t>
      </w:r>
      <w:r w:rsidR="007A7E7C" w:rsidRPr="00712262">
        <w:rPr>
          <w:rFonts w:cstheme="minorHAnsi"/>
          <w:sz w:val="22"/>
          <w:szCs w:val="22"/>
        </w:rPr>
        <w:t xml:space="preserve">te </w:t>
      </w:r>
      <w:r w:rsidRPr="00712262">
        <w:rPr>
          <w:rFonts w:cstheme="minorHAnsi"/>
          <w:sz w:val="22"/>
          <w:szCs w:val="22"/>
        </w:rPr>
        <w:t xml:space="preserve">vragen </w:t>
      </w:r>
      <w:r w:rsidR="007A7E7C" w:rsidRPr="00712262">
        <w:rPr>
          <w:rFonts w:cstheme="minorHAnsi"/>
          <w:sz w:val="22"/>
          <w:szCs w:val="22"/>
        </w:rPr>
        <w:t xml:space="preserve">wat er scheelt of te vragen </w:t>
      </w:r>
      <w:r w:rsidRPr="00712262">
        <w:rPr>
          <w:rFonts w:cstheme="minorHAnsi"/>
          <w:sz w:val="22"/>
          <w:szCs w:val="22"/>
        </w:rPr>
        <w:t xml:space="preserve">naar de oorzaak van zijn/haar handeling. </w:t>
      </w:r>
    </w:p>
    <w:p w14:paraId="40DDF57F" w14:textId="31F79692" w:rsidR="007E763E" w:rsidRDefault="007E763E" w:rsidP="00712262">
      <w:pPr>
        <w:spacing w:line="240" w:lineRule="auto"/>
        <w:jc w:val="both"/>
        <w:rPr>
          <w:rFonts w:cstheme="minorHAnsi"/>
          <w:sz w:val="22"/>
          <w:szCs w:val="22"/>
        </w:rPr>
      </w:pPr>
      <w:r>
        <w:rPr>
          <w:rFonts w:cstheme="minorHAnsi"/>
          <w:sz w:val="22"/>
          <w:szCs w:val="22"/>
        </w:rPr>
        <w:t xml:space="preserve">Roep eens een gebeurtenis uit het verleden in je herinnering op, waarop je meteen luidop iets zei dat niet strookte met de werkelijkheid of waarbij je onterechte beweringen verspreidde. </w:t>
      </w:r>
      <w:r w:rsidR="007B499C">
        <w:rPr>
          <w:rFonts w:cstheme="minorHAnsi"/>
          <w:sz w:val="22"/>
          <w:szCs w:val="22"/>
        </w:rPr>
        <w:t xml:space="preserve">Dit maakt je je er bewuster van dat de ingeving die direct volgt op een gebeurtenis niet altijd strookt met de werkelijkheid en je verder moet nagaan wat wel de juiste toedracht is. </w:t>
      </w:r>
    </w:p>
    <w:p w14:paraId="6A3C6CD4" w14:textId="76DE1524" w:rsidR="00712262" w:rsidRDefault="001D5DCE" w:rsidP="00712262">
      <w:pPr>
        <w:spacing w:line="240" w:lineRule="auto"/>
        <w:jc w:val="both"/>
        <w:rPr>
          <w:rFonts w:cstheme="minorHAnsi"/>
          <w:sz w:val="22"/>
          <w:szCs w:val="22"/>
        </w:rPr>
      </w:pPr>
      <w:r w:rsidRPr="00712262">
        <w:rPr>
          <w:rFonts w:cstheme="minorHAnsi"/>
          <w:sz w:val="22"/>
          <w:szCs w:val="22"/>
        </w:rPr>
        <w:t>Het komt er op aan voldoende en accuraat geïnformeerd te zijn over wat gebeur</w:t>
      </w:r>
      <w:r w:rsidR="00213E22">
        <w:rPr>
          <w:rFonts w:cstheme="minorHAnsi"/>
          <w:sz w:val="22"/>
          <w:szCs w:val="22"/>
        </w:rPr>
        <w:t>t</w:t>
      </w:r>
      <w:r w:rsidRPr="00712262">
        <w:rPr>
          <w:rFonts w:cstheme="minorHAnsi"/>
          <w:sz w:val="22"/>
          <w:szCs w:val="22"/>
        </w:rPr>
        <w:t>/aan het gebeuren is</w:t>
      </w:r>
      <w:r w:rsidR="00213E22">
        <w:rPr>
          <w:rFonts w:cstheme="minorHAnsi"/>
          <w:sz w:val="22"/>
          <w:szCs w:val="22"/>
        </w:rPr>
        <w:t>/gebeurd is</w:t>
      </w:r>
      <w:r w:rsidRPr="00712262">
        <w:rPr>
          <w:rFonts w:cstheme="minorHAnsi"/>
          <w:sz w:val="22"/>
          <w:szCs w:val="22"/>
        </w:rPr>
        <w:t>, over de juiste toedracht ervan</w:t>
      </w:r>
      <w:r w:rsidR="00817E96">
        <w:rPr>
          <w:rFonts w:cstheme="minorHAnsi"/>
          <w:sz w:val="22"/>
          <w:szCs w:val="22"/>
        </w:rPr>
        <w:t xml:space="preserve"> van de gebeurtenis of het gedrag.</w:t>
      </w:r>
    </w:p>
    <w:p w14:paraId="39629664" w14:textId="2843D77B" w:rsidR="00CC17F7" w:rsidRDefault="00CC17F7" w:rsidP="00CC17F7">
      <w:pPr>
        <w:spacing w:line="240" w:lineRule="auto"/>
        <w:jc w:val="both"/>
        <w:rPr>
          <w:sz w:val="22"/>
          <w:szCs w:val="22"/>
          <w:lang w:val="nl-NL"/>
        </w:rPr>
      </w:pPr>
      <w:r>
        <w:rPr>
          <w:sz w:val="22"/>
          <w:szCs w:val="22"/>
          <w:lang w:val="nl-NL"/>
        </w:rPr>
        <w:t xml:space="preserve">Andere stappen om compassievol met een conflict om te gaan zijn het toepassen van een Vredevolle communicatie zijn: </w:t>
      </w:r>
    </w:p>
    <w:p w14:paraId="16304D20" w14:textId="77777777" w:rsidR="00CC17F7" w:rsidRDefault="00CC17F7" w:rsidP="00CC17F7">
      <w:pPr>
        <w:pStyle w:val="Lijstalinea"/>
        <w:numPr>
          <w:ilvl w:val="0"/>
          <w:numId w:val="1"/>
        </w:numPr>
        <w:spacing w:line="240" w:lineRule="auto"/>
        <w:jc w:val="both"/>
        <w:rPr>
          <w:sz w:val="22"/>
          <w:szCs w:val="22"/>
        </w:rPr>
      </w:pPr>
      <w:r>
        <w:rPr>
          <w:sz w:val="22"/>
          <w:szCs w:val="22"/>
        </w:rPr>
        <w:t>Vraag voor de dialoog begint jezelf af of je de discussie wil winnen of de waarheid wil vinden, of je bereid bent je opvatting bij te stellen als het bewijs daartoe voldoende aanwezig is, en of je in je denken ‘ruimte voor de ander’ maken. Luister vooral om de pijn of de angst te horen die spreekt uit de lichaamstaal, de toon en de gekozen beelden, i.p.v. te de anderen alleen maar te horen om een draai aan hun woorden te geven of ze te gebruiken voor onze eigen zaak. Heb ook aandacht voor de onderliggende betekenis en hoor wat er niet hardop gezegd wordt.</w:t>
      </w:r>
    </w:p>
    <w:p w14:paraId="560B9373" w14:textId="77777777" w:rsidR="00CC17F7" w:rsidRDefault="00CC17F7" w:rsidP="00CC17F7">
      <w:pPr>
        <w:pStyle w:val="Lijstalinea"/>
        <w:numPr>
          <w:ilvl w:val="0"/>
          <w:numId w:val="1"/>
        </w:numPr>
        <w:spacing w:line="240" w:lineRule="auto"/>
        <w:jc w:val="both"/>
        <w:rPr>
          <w:sz w:val="22"/>
          <w:szCs w:val="22"/>
        </w:rPr>
      </w:pPr>
      <w:r>
        <w:rPr>
          <w:sz w:val="22"/>
          <w:szCs w:val="22"/>
        </w:rPr>
        <w:t>Begin de dialoog op het punt waar de gesprekspartner(s) in werkelijkheid is (zijn), i.p.v. waarvan we denken dat ze zouden moeten zijn.</w:t>
      </w:r>
    </w:p>
    <w:p w14:paraId="15247FEB" w14:textId="77777777" w:rsidR="00CC17F7" w:rsidRPr="00CC17F7" w:rsidRDefault="00CC17F7" w:rsidP="00CC17F7">
      <w:pPr>
        <w:pStyle w:val="Lijstalinea"/>
        <w:numPr>
          <w:ilvl w:val="0"/>
          <w:numId w:val="1"/>
        </w:numPr>
        <w:spacing w:line="240" w:lineRule="auto"/>
        <w:jc w:val="both"/>
        <w:rPr>
          <w:sz w:val="22"/>
          <w:szCs w:val="22"/>
        </w:rPr>
      </w:pPr>
      <w:r>
        <w:rPr>
          <w:sz w:val="22"/>
          <w:szCs w:val="22"/>
        </w:rPr>
        <w:t>Pas de verbindende communicatie toe (zie Vredevol communiceren).</w:t>
      </w:r>
    </w:p>
    <w:p w14:paraId="48A06984" w14:textId="77777777" w:rsidR="007E763E" w:rsidRDefault="007E763E" w:rsidP="00712262">
      <w:pPr>
        <w:spacing w:line="240" w:lineRule="auto"/>
        <w:jc w:val="both"/>
        <w:rPr>
          <w:rFonts w:cstheme="minorHAnsi"/>
          <w:sz w:val="22"/>
          <w:szCs w:val="22"/>
        </w:rPr>
      </w:pPr>
    </w:p>
    <w:p w14:paraId="0A3549F3" w14:textId="3AB18DF9" w:rsidR="00CC17F7" w:rsidRDefault="00CC17F7" w:rsidP="00712262">
      <w:pPr>
        <w:spacing w:line="240" w:lineRule="auto"/>
        <w:jc w:val="both"/>
        <w:rPr>
          <w:rFonts w:cstheme="minorHAnsi"/>
          <w:sz w:val="22"/>
          <w:szCs w:val="22"/>
        </w:rPr>
      </w:pPr>
      <w:r>
        <w:rPr>
          <w:rFonts w:cstheme="minorHAnsi"/>
          <w:sz w:val="22"/>
          <w:szCs w:val="22"/>
        </w:rPr>
        <w:t>Onze ingevingen ontstijgen in</w:t>
      </w:r>
      <w:r w:rsidR="007E763E">
        <w:rPr>
          <w:rFonts w:cstheme="minorHAnsi"/>
          <w:sz w:val="22"/>
          <w:szCs w:val="22"/>
        </w:rPr>
        <w:t xml:space="preserve"> maatschappelijke kwesties</w:t>
      </w:r>
      <w:r>
        <w:rPr>
          <w:rFonts w:cstheme="minorHAnsi"/>
          <w:sz w:val="22"/>
          <w:szCs w:val="22"/>
        </w:rPr>
        <w:t xml:space="preserve"> (voor de grote Vrede)</w:t>
      </w:r>
    </w:p>
    <w:p w14:paraId="7B8D2020" w14:textId="7CCD2915" w:rsidR="00194CC6" w:rsidRDefault="007A7E7C" w:rsidP="00712262">
      <w:pPr>
        <w:spacing w:line="240" w:lineRule="auto"/>
        <w:jc w:val="both"/>
        <w:rPr>
          <w:sz w:val="22"/>
          <w:szCs w:val="22"/>
          <w:lang w:val="nl-NL"/>
        </w:rPr>
      </w:pPr>
      <w:r w:rsidRPr="00712262">
        <w:rPr>
          <w:sz w:val="22"/>
          <w:szCs w:val="22"/>
          <w:lang w:val="nl-NL"/>
        </w:rPr>
        <w:t xml:space="preserve">Net zoals we bij persoonlijke contacten vaak interpreteren en van daaruit verder verkeerd blijven oordelen en </w:t>
      </w:r>
      <w:r w:rsidR="00583CE5">
        <w:rPr>
          <w:sz w:val="22"/>
          <w:szCs w:val="22"/>
          <w:lang w:val="nl-NL"/>
        </w:rPr>
        <w:t>verkeerde mededelingen</w:t>
      </w:r>
      <w:r w:rsidRPr="00712262">
        <w:rPr>
          <w:sz w:val="22"/>
          <w:szCs w:val="22"/>
          <w:lang w:val="nl-NL"/>
        </w:rPr>
        <w:t xml:space="preserve"> blijven rondspuien, spreken we vaak lukraak, kwetsende, onjuist of neerbuigende oordelen uit over ganse etnieën, religies of culturen</w:t>
      </w:r>
      <w:r w:rsidR="00583CE5">
        <w:rPr>
          <w:sz w:val="22"/>
          <w:szCs w:val="22"/>
          <w:lang w:val="nl-NL"/>
        </w:rPr>
        <w:t xml:space="preserve"> en verspreiden we desinformatie</w:t>
      </w:r>
      <w:r w:rsidRPr="00712262">
        <w:rPr>
          <w:sz w:val="22"/>
          <w:szCs w:val="22"/>
          <w:lang w:val="nl-NL"/>
        </w:rPr>
        <w:t xml:space="preserve">. </w:t>
      </w:r>
      <w:r w:rsidR="000F17E2" w:rsidRPr="00712262">
        <w:rPr>
          <w:sz w:val="22"/>
          <w:szCs w:val="22"/>
          <w:lang w:val="nl-NL"/>
        </w:rPr>
        <w:t>De vrijheid van meningsuiting is uiteraard een kostbaar goed, maar weten we altijd waarover</w:t>
      </w:r>
      <w:r w:rsidR="000F17E2">
        <w:rPr>
          <w:sz w:val="22"/>
          <w:szCs w:val="22"/>
          <w:lang w:val="nl-NL"/>
        </w:rPr>
        <w:t xml:space="preserve"> </w:t>
      </w:r>
      <w:r w:rsidR="000F17E2" w:rsidRPr="00712262">
        <w:rPr>
          <w:sz w:val="22"/>
          <w:szCs w:val="22"/>
          <w:lang w:val="nl-NL"/>
        </w:rPr>
        <w:t xml:space="preserve">we spreken? </w:t>
      </w:r>
      <w:r w:rsidRPr="00712262">
        <w:rPr>
          <w:sz w:val="22"/>
          <w:szCs w:val="22"/>
          <w:lang w:val="nl-NL"/>
        </w:rPr>
        <w:t xml:space="preserve">Wanneer iemand wordt gevraagd meer uitleg te geven, blijkt </w:t>
      </w:r>
      <w:r w:rsidR="007E763E">
        <w:rPr>
          <w:sz w:val="22"/>
          <w:szCs w:val="22"/>
          <w:lang w:val="nl-NL"/>
        </w:rPr>
        <w:t>vaak</w:t>
      </w:r>
      <w:r w:rsidRPr="00712262">
        <w:rPr>
          <w:sz w:val="22"/>
          <w:szCs w:val="22"/>
          <w:lang w:val="nl-NL"/>
        </w:rPr>
        <w:t xml:space="preserve"> dat zijn/haar feitelijke kennis van het besproken onderwerp ongeveer van postzegelformaat is</w:t>
      </w:r>
      <w:r w:rsidR="00DA2391">
        <w:rPr>
          <w:sz w:val="22"/>
          <w:szCs w:val="22"/>
          <w:lang w:val="nl-NL"/>
        </w:rPr>
        <w:t xml:space="preserve">. </w:t>
      </w:r>
    </w:p>
    <w:p w14:paraId="1578BCA9" w14:textId="77777777" w:rsidR="00F81D66" w:rsidRDefault="00F81D66" w:rsidP="00F81D66">
      <w:pPr>
        <w:spacing w:line="240" w:lineRule="auto"/>
        <w:jc w:val="both"/>
        <w:rPr>
          <w:sz w:val="22"/>
          <w:szCs w:val="22"/>
          <w:lang w:val="nl-NL"/>
        </w:rPr>
      </w:pPr>
      <w:r>
        <w:rPr>
          <w:sz w:val="22"/>
          <w:szCs w:val="22"/>
          <w:lang w:val="nl-NL"/>
        </w:rPr>
        <w:t>We kunnen als individu niet àlles weten. Vanuit compassie als levenshouding gaan we evenwel op onderzoek zodra er een uitspraak op onze tong ligt te branden, om te zien of die uitspraak wel juist is en niet onterecht nog meer racisme en geweld veroorzaakt. Als je je geen tijd hebt voor onderzoek of er geen tijd voor wil vrijmaken, maak het jezelf en de wereldgemeenschap gemakkelijk door niet te oordelen, ook al is er vrijheid van meningsuiting. Een bewering dat niet klopt met de feitelijkheid is een leugen en heeft niets te maken vrije meningsuiting  Zoals Rudi Vranckx  in de tentoonstelling “</w:t>
      </w:r>
      <w:r w:rsidRPr="007B499C">
        <w:rPr>
          <w:sz w:val="22"/>
          <w:szCs w:val="22"/>
        </w:rPr>
        <w:t>Censuur en fake news rond 1500 en vandaag</w:t>
      </w:r>
      <w:r>
        <w:rPr>
          <w:sz w:val="22"/>
          <w:szCs w:val="22"/>
        </w:rPr>
        <w:t xml:space="preserve">”, Leuven 2023, zei “Feiten zijn heilig”. </w:t>
      </w:r>
      <w:r>
        <w:rPr>
          <w:sz w:val="22"/>
          <w:szCs w:val="22"/>
          <w:lang w:val="nl-NL"/>
        </w:rPr>
        <w:t xml:space="preserve">Als je discussie of ongemak wil vermijden te beslissen of je al dan niet in de bewering van je vriend, collega,…… zal meegaan, vraag hem/haar of hij/zij het onderwerp grondig bestudeerd heeft. Vergelijk met het schrijven van een tekst. Soms valt ons een woord te binnen en is het een passend woord, andere keren is er het gevoel dat het woord niet helemaal passend is en er een passender woord is. We gaan dan kijken naar de synoniemen van dat woord, bij synoniemen is er vaak wel een nuanceverschil, of we kijken nog verder dan de synoniemen, tot we het voor ons </w:t>
      </w:r>
      <w:r>
        <w:rPr>
          <w:sz w:val="22"/>
          <w:szCs w:val="22"/>
          <w:lang w:val="nl-NL"/>
        </w:rPr>
        <w:lastRenderedPageBreak/>
        <w:t xml:space="preserve">exact klinkend passend woord gevonden hebben. Ook in conflicten is het ten zeerste aangewezen te onderzoeken wat het precieze motief is van de gebeurtenis, het gedrag, de uitspraak,…….van de zender. </w:t>
      </w:r>
    </w:p>
    <w:p w14:paraId="0542EC40" w14:textId="530DB90C" w:rsidR="00F81D66" w:rsidRDefault="00F81D66" w:rsidP="00712262">
      <w:pPr>
        <w:spacing w:line="240" w:lineRule="auto"/>
        <w:jc w:val="both"/>
        <w:rPr>
          <w:sz w:val="22"/>
          <w:szCs w:val="22"/>
          <w:lang w:val="nl-NL"/>
        </w:rPr>
      </w:pPr>
      <w:r>
        <w:rPr>
          <w:sz w:val="22"/>
          <w:szCs w:val="22"/>
          <w:lang w:val="nl-NL"/>
        </w:rPr>
        <w:t>Bijvoorbeeld, e</w:t>
      </w:r>
      <w:r w:rsidRPr="00712262">
        <w:rPr>
          <w:sz w:val="22"/>
          <w:szCs w:val="22"/>
          <w:lang w:val="nl-NL"/>
        </w:rPr>
        <w:t xml:space="preserve">en bekende bewering </w:t>
      </w:r>
      <w:r>
        <w:rPr>
          <w:sz w:val="22"/>
          <w:szCs w:val="22"/>
          <w:lang w:val="nl-NL"/>
        </w:rPr>
        <w:t xml:space="preserve">die niet strookt met de werkelijkheid </w:t>
      </w:r>
      <w:r w:rsidRPr="00712262">
        <w:rPr>
          <w:sz w:val="22"/>
          <w:szCs w:val="22"/>
          <w:lang w:val="nl-NL"/>
        </w:rPr>
        <w:t xml:space="preserve">is dat mannen hun vrouwen en kinderen achterlaten in het land van het onheil en enkel zichzelf beschermen. </w:t>
      </w:r>
      <w:r>
        <w:rPr>
          <w:sz w:val="22"/>
          <w:szCs w:val="22"/>
          <w:lang w:val="nl-NL"/>
        </w:rPr>
        <w:t>Van</w:t>
      </w:r>
      <w:r w:rsidRPr="00712262">
        <w:rPr>
          <w:sz w:val="22"/>
          <w:szCs w:val="22"/>
          <w:lang w:val="nl-NL"/>
        </w:rPr>
        <w:t xml:space="preserve"> meerdere </w:t>
      </w:r>
      <w:r>
        <w:rPr>
          <w:sz w:val="22"/>
          <w:szCs w:val="22"/>
          <w:lang w:val="nl-NL"/>
        </w:rPr>
        <w:t>getuigenissen hoorde ik</w:t>
      </w:r>
      <w:r w:rsidRPr="00712262">
        <w:rPr>
          <w:sz w:val="22"/>
          <w:szCs w:val="22"/>
          <w:lang w:val="nl-NL"/>
        </w:rPr>
        <w:t xml:space="preserve"> dat vrouw en kinderen al een eind meeg</w:t>
      </w:r>
      <w:r>
        <w:rPr>
          <w:sz w:val="22"/>
          <w:szCs w:val="22"/>
          <w:lang w:val="nl-NL"/>
        </w:rPr>
        <w:t>eg</w:t>
      </w:r>
      <w:r w:rsidRPr="00712262">
        <w:rPr>
          <w:sz w:val="22"/>
          <w:szCs w:val="22"/>
          <w:lang w:val="nl-NL"/>
        </w:rPr>
        <w:t xml:space="preserve">aan </w:t>
      </w:r>
      <w:r>
        <w:rPr>
          <w:sz w:val="22"/>
          <w:szCs w:val="22"/>
          <w:lang w:val="nl-NL"/>
        </w:rPr>
        <w:t xml:space="preserve">zijn </w:t>
      </w:r>
      <w:r w:rsidRPr="00712262">
        <w:rPr>
          <w:sz w:val="22"/>
          <w:szCs w:val="22"/>
          <w:lang w:val="nl-NL"/>
        </w:rPr>
        <w:t xml:space="preserve">tot ook zij wat veiliger zijn en dat de mannen de </w:t>
      </w:r>
      <w:r>
        <w:rPr>
          <w:sz w:val="22"/>
          <w:szCs w:val="22"/>
          <w:lang w:val="nl-NL"/>
        </w:rPr>
        <w:t xml:space="preserve">verdere </w:t>
      </w:r>
      <w:r w:rsidRPr="00712262">
        <w:rPr>
          <w:sz w:val="22"/>
          <w:szCs w:val="22"/>
          <w:lang w:val="nl-NL"/>
        </w:rPr>
        <w:t xml:space="preserve">weg </w:t>
      </w:r>
      <w:r>
        <w:rPr>
          <w:sz w:val="22"/>
          <w:szCs w:val="22"/>
          <w:lang w:val="nl-NL"/>
        </w:rPr>
        <w:t>op hun eentje</w:t>
      </w:r>
      <w:r w:rsidRPr="00712262">
        <w:rPr>
          <w:sz w:val="22"/>
          <w:szCs w:val="22"/>
          <w:lang w:val="nl-NL"/>
        </w:rPr>
        <w:t xml:space="preserve"> verder </w:t>
      </w:r>
      <w:r>
        <w:rPr>
          <w:sz w:val="22"/>
          <w:szCs w:val="22"/>
          <w:lang w:val="nl-NL"/>
        </w:rPr>
        <w:t>zetten</w:t>
      </w:r>
      <w:r w:rsidRPr="00712262">
        <w:rPr>
          <w:sz w:val="22"/>
          <w:szCs w:val="22"/>
          <w:lang w:val="nl-NL"/>
        </w:rPr>
        <w:t xml:space="preserve">, net omdat die weg zo lang en vol obstakels/gevaren zit, en eens zij </w:t>
      </w:r>
      <w:r>
        <w:rPr>
          <w:sz w:val="22"/>
          <w:szCs w:val="22"/>
          <w:lang w:val="nl-NL"/>
        </w:rPr>
        <w:t>min of meer gesetteld</w:t>
      </w:r>
      <w:r w:rsidRPr="00712262">
        <w:rPr>
          <w:sz w:val="22"/>
          <w:szCs w:val="22"/>
          <w:lang w:val="nl-NL"/>
        </w:rPr>
        <w:t xml:space="preserve"> zijn in een ver en leefbaarder land, hun vrouw en kinderen op een veiliger manier laten overkomen om tot gezinshereniging te komen.</w:t>
      </w:r>
      <w:r>
        <w:rPr>
          <w:sz w:val="22"/>
          <w:szCs w:val="22"/>
          <w:lang w:val="nl-NL"/>
        </w:rPr>
        <w:t xml:space="preserve"> Vraag je af waar de  vrouwen op het moment van de vlucht achtergebleven zijn, waarom ze achtergebleven zijn en of ze al dan niet tijdelijk werden achtergelaten.  Ga ook niet mee in beweringen van mensen die al ongenuanceerd tegen vluchtelingen zijn of er tegen zijn dat mensen uit andere landen zich in jouw land, in jouw buurt komen vestigen.  Ga daarentegen in gesprek met meerdere vluchtelingen die in je buurt zijn komen wonen. Het is zeker niet zo dat de vluchtelingen allemaal aan het liegen zullen gaan. </w:t>
      </w:r>
    </w:p>
    <w:p w14:paraId="782CBA59" w14:textId="1E953340" w:rsidR="00FB5543" w:rsidRDefault="00DA2391" w:rsidP="00712262">
      <w:pPr>
        <w:spacing w:line="240" w:lineRule="auto"/>
        <w:jc w:val="both"/>
        <w:rPr>
          <w:sz w:val="22"/>
          <w:szCs w:val="22"/>
          <w:lang w:val="nl-NL"/>
        </w:rPr>
      </w:pPr>
      <w:r>
        <w:rPr>
          <w:sz w:val="22"/>
          <w:szCs w:val="22"/>
          <w:lang w:val="nl-NL"/>
        </w:rPr>
        <w:t>Ook je idee dat de religie waarin je geboren bent de ware is, spruit voort uit die eerste, in dit geval eigenlijk</w:t>
      </w:r>
      <w:r w:rsidR="00194CC6">
        <w:rPr>
          <w:sz w:val="22"/>
          <w:szCs w:val="22"/>
          <w:lang w:val="nl-NL"/>
        </w:rPr>
        <w:t xml:space="preserve"> meestal</w:t>
      </w:r>
      <w:r>
        <w:rPr>
          <w:sz w:val="22"/>
          <w:szCs w:val="22"/>
          <w:lang w:val="nl-NL"/>
        </w:rPr>
        <w:t xml:space="preserve"> onbewuste reflex</w:t>
      </w:r>
      <w:r w:rsidR="00194CC6">
        <w:rPr>
          <w:sz w:val="22"/>
          <w:szCs w:val="22"/>
          <w:lang w:val="nl-NL"/>
        </w:rPr>
        <w:t xml:space="preserve"> die er wel is</w:t>
      </w:r>
      <w:r>
        <w:rPr>
          <w:sz w:val="22"/>
          <w:szCs w:val="22"/>
          <w:lang w:val="nl-NL"/>
        </w:rPr>
        <w:t>. Sta eens stil bij dat denkpatroon. Waarom zou je er automatisch  blijven vanuit gaan dat  de leerstellingen in die religie zijn waarin je geboren bent</w:t>
      </w:r>
      <w:r w:rsidR="00194CC6">
        <w:rPr>
          <w:sz w:val="22"/>
          <w:szCs w:val="22"/>
          <w:lang w:val="nl-NL"/>
        </w:rPr>
        <w:t>, de correcte weergave zijn van wat we niet eens waarnemen</w:t>
      </w:r>
      <w:r>
        <w:rPr>
          <w:sz w:val="22"/>
          <w:szCs w:val="22"/>
          <w:lang w:val="nl-NL"/>
        </w:rPr>
        <w:t>?</w:t>
      </w:r>
      <w:r w:rsidR="00194CC6">
        <w:rPr>
          <w:sz w:val="22"/>
          <w:szCs w:val="22"/>
          <w:lang w:val="nl-NL"/>
        </w:rPr>
        <w:t xml:space="preserve"> </w:t>
      </w:r>
      <w:r w:rsidR="00FB5543">
        <w:rPr>
          <w:sz w:val="22"/>
          <w:szCs w:val="22"/>
          <w:lang w:val="nl-NL"/>
        </w:rPr>
        <w:t xml:space="preserve">Waarom zouden </w:t>
      </w:r>
      <w:r w:rsidR="0064281B">
        <w:rPr>
          <w:sz w:val="22"/>
          <w:szCs w:val="22"/>
          <w:lang w:val="nl-NL"/>
        </w:rPr>
        <w:t xml:space="preserve">je </w:t>
      </w:r>
      <w:r w:rsidR="00FB5543">
        <w:rPr>
          <w:sz w:val="22"/>
          <w:szCs w:val="22"/>
          <w:lang w:val="nl-NL"/>
        </w:rPr>
        <w:t xml:space="preserve">ouders en ouderen meer gelijk hebben dan </w:t>
      </w:r>
      <w:r w:rsidR="0064281B">
        <w:rPr>
          <w:sz w:val="22"/>
          <w:szCs w:val="22"/>
          <w:lang w:val="nl-NL"/>
        </w:rPr>
        <w:t>mensen die ook</w:t>
      </w:r>
      <w:r w:rsidR="00FB5543">
        <w:rPr>
          <w:sz w:val="22"/>
          <w:szCs w:val="22"/>
          <w:lang w:val="nl-NL"/>
        </w:rPr>
        <w:t xml:space="preserve"> ouders en ouderen</w:t>
      </w:r>
      <w:r w:rsidR="0064281B">
        <w:rPr>
          <w:sz w:val="22"/>
          <w:szCs w:val="22"/>
          <w:lang w:val="nl-NL"/>
        </w:rPr>
        <w:t xml:space="preserve"> zijn</w:t>
      </w:r>
      <w:r w:rsidR="00FB5543">
        <w:rPr>
          <w:sz w:val="22"/>
          <w:szCs w:val="22"/>
          <w:lang w:val="nl-NL"/>
        </w:rPr>
        <w:t xml:space="preserve"> in andere religies? </w:t>
      </w:r>
      <w:r w:rsidR="00070B43">
        <w:rPr>
          <w:sz w:val="22"/>
          <w:szCs w:val="22"/>
          <w:lang w:val="nl-NL"/>
        </w:rPr>
        <w:t xml:space="preserve">Waarom zouden andere religies in hun dogma’s niet evenveel gelijk kunnen hebben? </w:t>
      </w:r>
      <w:r w:rsidR="007606A0">
        <w:rPr>
          <w:sz w:val="22"/>
          <w:szCs w:val="22"/>
          <w:lang w:val="nl-NL"/>
        </w:rPr>
        <w:t xml:space="preserve">Bekijk ook </w:t>
      </w:r>
      <w:r w:rsidR="00FB5543">
        <w:rPr>
          <w:sz w:val="22"/>
          <w:szCs w:val="22"/>
          <w:lang w:val="nl-NL"/>
        </w:rPr>
        <w:t>of</w:t>
      </w:r>
      <w:r w:rsidR="007606A0">
        <w:rPr>
          <w:sz w:val="22"/>
          <w:szCs w:val="22"/>
          <w:lang w:val="nl-NL"/>
        </w:rPr>
        <w:t xml:space="preserve"> de beweerde dogma</w:t>
      </w:r>
      <w:r w:rsidR="00FB5543">
        <w:rPr>
          <w:sz w:val="22"/>
          <w:szCs w:val="22"/>
          <w:lang w:val="nl-NL"/>
        </w:rPr>
        <w:t>’</w:t>
      </w:r>
      <w:r w:rsidR="007606A0">
        <w:rPr>
          <w:sz w:val="22"/>
          <w:szCs w:val="22"/>
          <w:lang w:val="nl-NL"/>
        </w:rPr>
        <w:t>s</w:t>
      </w:r>
      <w:r w:rsidR="00FB5543">
        <w:rPr>
          <w:sz w:val="22"/>
          <w:szCs w:val="22"/>
          <w:lang w:val="nl-NL"/>
        </w:rPr>
        <w:t xml:space="preserve"> wetenschappelijk bewezen zijn</w:t>
      </w:r>
      <w:r w:rsidR="007606A0">
        <w:rPr>
          <w:sz w:val="22"/>
          <w:szCs w:val="22"/>
          <w:lang w:val="nl-NL"/>
        </w:rPr>
        <w:t>.</w:t>
      </w:r>
      <w:r w:rsidR="00FB5543">
        <w:rPr>
          <w:sz w:val="22"/>
          <w:szCs w:val="22"/>
          <w:lang w:val="nl-NL"/>
        </w:rPr>
        <w:t xml:space="preserve"> Waarom zou de ene niet-wetenschappelijke dogma meer waarde hebben dan de andere niet-wetenschappelijk bewezen dogma? </w:t>
      </w:r>
      <w:r w:rsidR="007606A0">
        <w:rPr>
          <w:sz w:val="22"/>
          <w:szCs w:val="22"/>
          <w:lang w:val="nl-NL"/>
        </w:rPr>
        <w:t xml:space="preserve"> </w:t>
      </w:r>
    </w:p>
    <w:p w14:paraId="2AAA7CCC" w14:textId="77777777" w:rsidR="00F81D66" w:rsidRPr="00712262" w:rsidRDefault="00F81D66" w:rsidP="00F81D66">
      <w:pPr>
        <w:spacing w:line="240" w:lineRule="auto"/>
        <w:jc w:val="both"/>
        <w:rPr>
          <w:sz w:val="22"/>
          <w:szCs w:val="22"/>
        </w:rPr>
      </w:pPr>
      <w:r>
        <w:rPr>
          <w:sz w:val="22"/>
          <w:szCs w:val="22"/>
          <w:lang w:val="nl-NL"/>
        </w:rPr>
        <w:t xml:space="preserve">Bekijk de toestand in het land van herkomst van de vluchteling vooraleer te oordelen of de vluchteling alleen maar naar hier komt om te profiteren, dan wel of er grondige redenen zijn zoals oorlog, onverdraagzaamheid tegenover bepaalde groepen omwille van hun etnische afkomst of hun geaardheid of oppositie tegenover bijvoorbeeld militarisering, klimaatverandering waardoor de akkers onvruchtbaar geworden zijn of het wonen er onleefbaar geworden is. </w:t>
      </w:r>
    </w:p>
    <w:p w14:paraId="1427333C" w14:textId="77777777" w:rsidR="00CC17F7" w:rsidRDefault="00CC17F7" w:rsidP="00712262">
      <w:pPr>
        <w:spacing w:line="240" w:lineRule="auto"/>
        <w:jc w:val="both"/>
        <w:rPr>
          <w:sz w:val="22"/>
          <w:szCs w:val="22"/>
          <w:lang w:val="nl-NL"/>
        </w:rPr>
      </w:pPr>
    </w:p>
    <w:p w14:paraId="13C50BEB" w14:textId="75D726DE" w:rsidR="007F11B5" w:rsidRDefault="007F11B5" w:rsidP="00712262">
      <w:pPr>
        <w:spacing w:line="240" w:lineRule="auto"/>
        <w:jc w:val="both"/>
        <w:rPr>
          <w:sz w:val="22"/>
          <w:szCs w:val="22"/>
          <w:lang w:val="nl-NL"/>
        </w:rPr>
      </w:pPr>
      <w:r>
        <w:rPr>
          <w:sz w:val="22"/>
          <w:szCs w:val="22"/>
          <w:lang w:val="nl-NL"/>
        </w:rPr>
        <w:t>Ontstijgen van je eigen wereldje</w:t>
      </w:r>
    </w:p>
    <w:p w14:paraId="1CAC1944" w14:textId="022B62BF" w:rsidR="00CC17F7" w:rsidRDefault="00CC17F7" w:rsidP="00CC17F7">
      <w:pPr>
        <w:pStyle w:val="Lijstalinea"/>
        <w:numPr>
          <w:ilvl w:val="0"/>
          <w:numId w:val="2"/>
        </w:numPr>
        <w:spacing w:line="240" w:lineRule="auto"/>
        <w:jc w:val="both"/>
        <w:rPr>
          <w:sz w:val="22"/>
          <w:szCs w:val="22"/>
        </w:rPr>
      </w:pPr>
      <w:r>
        <w:rPr>
          <w:sz w:val="22"/>
          <w:szCs w:val="22"/>
        </w:rPr>
        <w:t xml:space="preserve">Word </w:t>
      </w:r>
      <w:r w:rsidR="00056645">
        <w:rPr>
          <w:sz w:val="22"/>
          <w:szCs w:val="22"/>
        </w:rPr>
        <w:t>je er</w:t>
      </w:r>
      <w:r>
        <w:rPr>
          <w:sz w:val="22"/>
          <w:szCs w:val="22"/>
        </w:rPr>
        <w:t xml:space="preserve"> bewust van als je je situationeel in een bevoorrechte positie bevindt tegenover anderen en geef hieraan gevolg. Dit betekent niet dat je jezelf in de armoede moet duwen of naar een oorlogsgebied of een dictatoriaal land moet trekken, </w:t>
      </w:r>
      <w:r w:rsidR="00056645">
        <w:rPr>
          <w:sz w:val="22"/>
          <w:szCs w:val="22"/>
        </w:rPr>
        <w:t xml:space="preserve">of dat je geen verdriet, of boosheid of zo mag hebben, of dat je je emotie moet opkroppen, </w:t>
      </w:r>
      <w:r>
        <w:rPr>
          <w:sz w:val="22"/>
          <w:szCs w:val="22"/>
        </w:rPr>
        <w:t xml:space="preserve">maar wel dat je begrip opbrengt voor het </w:t>
      </w:r>
      <w:r w:rsidR="00056645">
        <w:rPr>
          <w:sz w:val="22"/>
          <w:szCs w:val="22"/>
        </w:rPr>
        <w:t xml:space="preserve">bijvoorbeeld </w:t>
      </w:r>
      <w:r>
        <w:rPr>
          <w:sz w:val="22"/>
          <w:szCs w:val="22"/>
        </w:rPr>
        <w:t>ontvluchten van armoedige of onveilige toestand. Stel jezelf de vraag wat je zou doen als je</w:t>
      </w:r>
      <w:r w:rsidR="0064281B">
        <w:rPr>
          <w:sz w:val="22"/>
          <w:szCs w:val="22"/>
        </w:rPr>
        <w:t xml:space="preserve"> </w:t>
      </w:r>
      <w:r>
        <w:rPr>
          <w:sz w:val="22"/>
          <w:szCs w:val="22"/>
        </w:rPr>
        <w:t xml:space="preserve">zelf in dergelijke omstandigheden zou terechtgekomen zijn.  Die mensen kunnen er niet aan doen dat ze in dergelijke omstandigheden geboren zijn of gekomen zijn. </w:t>
      </w:r>
      <w:r w:rsidR="0064281B">
        <w:rPr>
          <w:sz w:val="22"/>
          <w:szCs w:val="22"/>
        </w:rPr>
        <w:t xml:space="preserve">Wij zijn ook in een situatie terechtgekomen, alleen is die situatie dan beter dan de situatie waarin vele anderen terechtgekomen zijn. </w:t>
      </w:r>
      <w:r>
        <w:rPr>
          <w:sz w:val="22"/>
          <w:szCs w:val="22"/>
        </w:rPr>
        <w:t>Willen vluchten uit oorlogsgebied betekent overigens dat ze niet willen meedoen aan krijgsverrichtingen om de andere groep of het ander land te overwinnen. Stel als je man bent de vraag wat je zou doen als je als vrouw in dergelijke omstandigheden</w:t>
      </w:r>
      <w:r w:rsidR="00056645">
        <w:rPr>
          <w:sz w:val="22"/>
          <w:szCs w:val="22"/>
        </w:rPr>
        <w:t xml:space="preserve"> zoals in Afghanistan of Iran</w:t>
      </w:r>
      <w:r>
        <w:rPr>
          <w:sz w:val="22"/>
          <w:szCs w:val="22"/>
        </w:rPr>
        <w:t xml:space="preserve"> zou terecht gekomen zijn. </w:t>
      </w:r>
    </w:p>
    <w:p w14:paraId="6CAF3F87" w14:textId="3AE4428C" w:rsidR="002D6496" w:rsidRPr="008163F0" w:rsidRDefault="002D6496" w:rsidP="002D6496">
      <w:pPr>
        <w:pStyle w:val="Lijstalinea"/>
        <w:numPr>
          <w:ilvl w:val="0"/>
          <w:numId w:val="2"/>
        </w:numPr>
        <w:spacing w:line="240" w:lineRule="auto"/>
        <w:jc w:val="both"/>
        <w:rPr>
          <w:sz w:val="22"/>
          <w:szCs w:val="22"/>
        </w:rPr>
      </w:pPr>
      <w:r w:rsidRPr="001A0E76">
        <w:rPr>
          <w:sz w:val="22"/>
          <w:szCs w:val="22"/>
        </w:rPr>
        <w:t xml:space="preserve">Als je kwaad wordt wanneer iemand je eigen culturele of religieuze waarden </w:t>
      </w:r>
      <w:r w:rsidR="00056645">
        <w:rPr>
          <w:sz w:val="22"/>
          <w:szCs w:val="22"/>
        </w:rPr>
        <w:t xml:space="preserve">of tradities </w:t>
      </w:r>
      <w:r w:rsidRPr="001A0E76">
        <w:rPr>
          <w:sz w:val="22"/>
          <w:szCs w:val="22"/>
        </w:rPr>
        <w:t xml:space="preserve">aanvalt, is het dan ethisch </w:t>
      </w:r>
      <w:r>
        <w:rPr>
          <w:sz w:val="22"/>
          <w:szCs w:val="22"/>
        </w:rPr>
        <w:t xml:space="preserve">verantwoord </w:t>
      </w:r>
      <w:r w:rsidRPr="001A0E76">
        <w:rPr>
          <w:sz w:val="22"/>
          <w:szCs w:val="22"/>
        </w:rPr>
        <w:t xml:space="preserve">om anderen die pijn aan te doen? </w:t>
      </w:r>
      <w:r w:rsidR="0064281B">
        <w:rPr>
          <w:sz w:val="22"/>
          <w:szCs w:val="22"/>
        </w:rPr>
        <w:t xml:space="preserve">Let op de aan de filosoof </w:t>
      </w:r>
      <w:r w:rsidRPr="001A0E76">
        <w:rPr>
          <w:sz w:val="22"/>
          <w:szCs w:val="22"/>
        </w:rPr>
        <w:t xml:space="preserve">Jezus </w:t>
      </w:r>
      <w:r w:rsidR="0064281B">
        <w:rPr>
          <w:sz w:val="22"/>
          <w:szCs w:val="22"/>
        </w:rPr>
        <w:t>toegeschreven quote</w:t>
      </w:r>
      <w:r w:rsidRPr="001A0E76">
        <w:rPr>
          <w:sz w:val="22"/>
          <w:szCs w:val="22"/>
        </w:rPr>
        <w:t xml:space="preserve"> “Waarom kijk je naar de splinter in het oog van je broeder of zuster, terwijl je de balk in je eigen oog niet opmerkt? Hoe kan je tot hen zeggen: Laat mij de splinter uit je oog verwijderen, zolang je nog een balk in je eigen oog hebt? Huichelaar, verwijder eerst de balk uit je eigen oog, dan pas zul je scherp genoeg zien om de splinter uit het oog van je broeder of zuster te verwijderen”.</w:t>
      </w:r>
      <w:r>
        <w:rPr>
          <w:sz w:val="22"/>
          <w:szCs w:val="22"/>
          <w:vertAlign w:val="superscript"/>
        </w:rPr>
        <w:t xml:space="preserve"> </w:t>
      </w:r>
      <w:r>
        <w:rPr>
          <w:sz w:val="22"/>
          <w:szCs w:val="22"/>
        </w:rPr>
        <w:t xml:space="preserve">Niet dat alles toegestaan is. Bijvoorbeeld schapen slachten zonder te verdoven kan voor mij ook niet. Maar wat gezegd van de hanengevechten en hondengevechten die al dan niet illegaal georganiseerd worden? </w:t>
      </w:r>
      <w:r w:rsidR="0064281B">
        <w:rPr>
          <w:sz w:val="22"/>
          <w:szCs w:val="22"/>
        </w:rPr>
        <w:t>C</w:t>
      </w:r>
      <w:r>
        <w:rPr>
          <w:sz w:val="22"/>
          <w:szCs w:val="22"/>
        </w:rPr>
        <w:t>ompassi</w:t>
      </w:r>
      <w:r w:rsidR="0064281B">
        <w:rPr>
          <w:sz w:val="22"/>
          <w:szCs w:val="22"/>
        </w:rPr>
        <w:t>e als</w:t>
      </w:r>
      <w:r>
        <w:rPr>
          <w:sz w:val="22"/>
          <w:szCs w:val="22"/>
        </w:rPr>
        <w:t xml:space="preserve"> leven</w:t>
      </w:r>
      <w:r w:rsidR="0064281B">
        <w:rPr>
          <w:sz w:val="22"/>
          <w:szCs w:val="22"/>
        </w:rPr>
        <w:t>shouding</w:t>
      </w:r>
      <w:r>
        <w:rPr>
          <w:sz w:val="22"/>
          <w:szCs w:val="22"/>
        </w:rPr>
        <w:t xml:space="preserve"> kijkt niet naar de afkomst van de dader, maar kijkt naar de daad en probeert aan mensen- en diermishandeling een einde te maken, ongeacht wie de pleger is van de mishandeling. </w:t>
      </w:r>
    </w:p>
    <w:p w14:paraId="1A25176E" w14:textId="4A306327" w:rsidR="002D6496" w:rsidRDefault="002D6496" w:rsidP="002D6496">
      <w:pPr>
        <w:pStyle w:val="Lijstalinea"/>
        <w:numPr>
          <w:ilvl w:val="0"/>
          <w:numId w:val="2"/>
        </w:numPr>
        <w:spacing w:line="240" w:lineRule="auto"/>
        <w:jc w:val="both"/>
        <w:rPr>
          <w:sz w:val="22"/>
          <w:szCs w:val="22"/>
          <w:lang w:val="nl-NL"/>
        </w:rPr>
      </w:pPr>
      <w:r>
        <w:rPr>
          <w:sz w:val="22"/>
          <w:szCs w:val="22"/>
          <w:lang w:val="nl-NL"/>
        </w:rPr>
        <w:t>Stel telkens meteen in vraag waarop de uitspraak van de zender gebaseerd is. Klopt het dat een bepaalde bevolkin</w:t>
      </w:r>
      <w:r w:rsidR="00371652">
        <w:rPr>
          <w:sz w:val="22"/>
          <w:szCs w:val="22"/>
          <w:lang w:val="nl-NL"/>
        </w:rPr>
        <w:t>gsgroep</w:t>
      </w:r>
      <w:r>
        <w:rPr>
          <w:sz w:val="22"/>
          <w:szCs w:val="22"/>
          <w:lang w:val="nl-NL"/>
        </w:rPr>
        <w:t xml:space="preserve"> uitblinkt in gewelddadigheid, arrogantie, machtswellust?  </w:t>
      </w:r>
      <w:r w:rsidRPr="008163F0">
        <w:rPr>
          <w:sz w:val="22"/>
          <w:szCs w:val="22"/>
          <w:lang w:val="nl-NL"/>
        </w:rPr>
        <w:t>Zijn de mededelingen dat de misdaad die pas in het nieuws kwam</w:t>
      </w:r>
      <w:r w:rsidR="00371652">
        <w:rPr>
          <w:sz w:val="22"/>
          <w:szCs w:val="22"/>
          <w:lang w:val="nl-NL"/>
        </w:rPr>
        <w:t>en wel degelijk</w:t>
      </w:r>
      <w:r w:rsidRPr="008163F0">
        <w:rPr>
          <w:sz w:val="22"/>
          <w:szCs w:val="22"/>
          <w:lang w:val="nl-NL"/>
        </w:rPr>
        <w:t xml:space="preserve"> gepleegd door mensen van een andere afkomst correct? Op sociale </w:t>
      </w:r>
      <w:r w:rsidRPr="008163F0">
        <w:rPr>
          <w:sz w:val="22"/>
          <w:szCs w:val="22"/>
          <w:lang w:val="nl-NL"/>
        </w:rPr>
        <w:lastRenderedPageBreak/>
        <w:t xml:space="preserve">media zien we heel veel berichten die voorbarige aankondigingen doen om de </w:t>
      </w:r>
      <w:r w:rsidR="00371652">
        <w:rPr>
          <w:sz w:val="22"/>
          <w:szCs w:val="22"/>
          <w:lang w:val="nl-NL"/>
        </w:rPr>
        <w:t xml:space="preserve">oorspronkelijke </w:t>
      </w:r>
      <w:r w:rsidRPr="008163F0">
        <w:rPr>
          <w:sz w:val="22"/>
          <w:szCs w:val="22"/>
          <w:lang w:val="nl-NL"/>
        </w:rPr>
        <w:t xml:space="preserve">bevolking op te jutten. Ga zelf na of de afkomst van de dader(s) in de officiële berichtgeving reeds medegedeeld werd. </w:t>
      </w:r>
    </w:p>
    <w:p w14:paraId="1C009454" w14:textId="1F3FD14B" w:rsidR="002D6496" w:rsidRPr="009552DA" w:rsidRDefault="002D6496" w:rsidP="002D6496">
      <w:pPr>
        <w:pStyle w:val="Lijstalinea"/>
        <w:numPr>
          <w:ilvl w:val="0"/>
          <w:numId w:val="2"/>
        </w:numPr>
        <w:spacing w:line="240" w:lineRule="auto"/>
        <w:jc w:val="both"/>
        <w:rPr>
          <w:sz w:val="22"/>
          <w:szCs w:val="22"/>
        </w:rPr>
      </w:pPr>
      <w:r>
        <w:rPr>
          <w:sz w:val="22"/>
          <w:szCs w:val="22"/>
        </w:rPr>
        <w:t xml:space="preserve">Stel jezelf de vraag of je land mee de problemen in een bepaalde regio veroorzaakt? Het lijkt me dat iedereen er toch op de hoogte van is dat de kolonialen de gekoloniseerde landen niet alleen bekeerd hebben tot hun godsdienst waarbij uiteraard al de vraag kan gesteld worden naar het nut  hiervan, maar tevens uitgebuit, geplunderd en de bevolking ervan onderdrukt hebben. </w:t>
      </w:r>
      <w:r w:rsidR="00371652">
        <w:rPr>
          <w:sz w:val="22"/>
          <w:szCs w:val="22"/>
        </w:rPr>
        <w:t xml:space="preserve">De opgelopen trauma’s door </w:t>
      </w:r>
      <w:r>
        <w:rPr>
          <w:sz w:val="22"/>
          <w:szCs w:val="22"/>
        </w:rPr>
        <w:t>uitbuiting, slavernij, bezetting, verwaarlozing, vernedering, achtergelaten zijn in armoedige omstandigheden</w:t>
      </w:r>
      <w:r w:rsidR="00371652">
        <w:rPr>
          <w:sz w:val="22"/>
          <w:szCs w:val="22"/>
        </w:rPr>
        <w:t xml:space="preserve">, stoppen niet bij het overlijden van de getroffenen, maar worden aan </w:t>
      </w:r>
      <w:r>
        <w:rPr>
          <w:sz w:val="22"/>
          <w:szCs w:val="22"/>
        </w:rPr>
        <w:t xml:space="preserve">de volgende generaties doorgegeven. Mensen die onderdrukt en mishandeld blijven wantrouwig wat het hen moeilijk tot onmogelijk maakt zich voor anderen open te stellen. Als we in onze geglobaliseerde wereld de pijn van een volk negeren, moeten we beseffen dat die veronachtzaming op een bepaald moment op ons een weerslag zal hebben.  We kunnen niet langer welvarend zijn ten koste van anderen. Een in de praktijk tot uiting gebracht respect voor de ander is onmisbaar voor een vreedzame wereldgemeenschap. </w:t>
      </w:r>
    </w:p>
    <w:p w14:paraId="5D472B49" w14:textId="0551F931" w:rsidR="002D6496" w:rsidRPr="00A21D9A" w:rsidRDefault="002D6496" w:rsidP="002D6496">
      <w:pPr>
        <w:pStyle w:val="Lijstalinea"/>
        <w:numPr>
          <w:ilvl w:val="0"/>
          <w:numId w:val="2"/>
        </w:numPr>
        <w:spacing w:line="240" w:lineRule="auto"/>
        <w:jc w:val="both"/>
        <w:rPr>
          <w:sz w:val="22"/>
          <w:szCs w:val="22"/>
        </w:rPr>
      </w:pPr>
      <w:r>
        <w:rPr>
          <w:sz w:val="22"/>
          <w:szCs w:val="22"/>
        </w:rPr>
        <w:t>Herinner jezelf</w:t>
      </w:r>
      <w:r w:rsidRPr="00A21D9A">
        <w:rPr>
          <w:sz w:val="22"/>
          <w:szCs w:val="22"/>
        </w:rPr>
        <w:t xml:space="preserve"> aan de misdaden die de eigen bevolking heeft gedaan tegenover </w:t>
      </w:r>
      <w:r>
        <w:rPr>
          <w:sz w:val="22"/>
          <w:szCs w:val="22"/>
        </w:rPr>
        <w:t xml:space="preserve">andere bevolkingen </w:t>
      </w:r>
      <w:r w:rsidRPr="00A21D9A">
        <w:rPr>
          <w:sz w:val="22"/>
          <w:szCs w:val="22"/>
        </w:rPr>
        <w:t>of de situaties waarin de eigen bevolking zelf de ‘vreemdeling’ was. Veel immigranten in het Westen zijn afkomstig uit voormalige Europese koloniën en protectoraten. Mensen die zich storen aan hun aanwezigheid dienen te bedenken dat hun eigen leed minimaal is in vergelijking met de enorme ontwrichting die zich voordeed toen de kolonisten in die landen kwamen en ingrijpende veranderingen brachten. Evenzo moeten de immigranten</w:t>
      </w:r>
      <w:r w:rsidR="0064281B">
        <w:rPr>
          <w:sz w:val="22"/>
          <w:szCs w:val="22"/>
        </w:rPr>
        <w:t xml:space="preserve"> vanuit deze onderdrukking</w:t>
      </w:r>
      <w:r w:rsidRPr="00A21D9A">
        <w:rPr>
          <w:sz w:val="22"/>
          <w:szCs w:val="22"/>
        </w:rPr>
        <w:t xml:space="preserve"> zich deze pijn herinneren en proberen empathie te ontwikkelen voor hen die bang zijn dat hun eigen waarden zullen verloren gaan. </w:t>
      </w:r>
    </w:p>
    <w:p w14:paraId="18EAD0F7" w14:textId="3D9672C0" w:rsidR="00CC17F7" w:rsidRDefault="007F11B5" w:rsidP="00CC17F7">
      <w:pPr>
        <w:pStyle w:val="Lijstalinea"/>
        <w:numPr>
          <w:ilvl w:val="0"/>
          <w:numId w:val="2"/>
        </w:numPr>
        <w:spacing w:line="240" w:lineRule="auto"/>
        <w:jc w:val="both"/>
        <w:rPr>
          <w:sz w:val="22"/>
          <w:szCs w:val="22"/>
        </w:rPr>
      </w:pPr>
      <w:r>
        <w:rPr>
          <w:sz w:val="22"/>
          <w:szCs w:val="22"/>
        </w:rPr>
        <w:t>Sta even stil bij de beelden die je in de media ziet van onderdrukte of gewonde mensen in oorlog of als slachtoffers van terrorisme, of roep deze beelden meerdere keren de dag(en) nadien voor je op. Laat toe dat je compassievolle gevoelens krijgt over die mensen zoals ze je zouden toekomen voor mensen die je kent en genegen bent. Het is een krachtige manier om ‘zorg voor iedereen’ te ontwikkelen. Misschien kan je er een missie aan koppelen</w:t>
      </w:r>
      <w:r w:rsidR="0064281B">
        <w:rPr>
          <w:sz w:val="22"/>
          <w:szCs w:val="22"/>
        </w:rPr>
        <w:t xml:space="preserve">, zoals </w:t>
      </w:r>
      <w:r w:rsidR="00554396">
        <w:rPr>
          <w:sz w:val="22"/>
          <w:szCs w:val="22"/>
        </w:rPr>
        <w:t>acties ondernemen voor gezinnen die pas uit vanuit een oorlogsgebied hier aangekomen zijn</w:t>
      </w:r>
      <w:r>
        <w:rPr>
          <w:sz w:val="22"/>
          <w:szCs w:val="22"/>
        </w:rPr>
        <w:t xml:space="preserve">. </w:t>
      </w:r>
    </w:p>
    <w:p w14:paraId="7CAF2FF3" w14:textId="77777777" w:rsidR="00CC17F7" w:rsidRPr="00CC17F7" w:rsidRDefault="00CC17F7" w:rsidP="00712262">
      <w:pPr>
        <w:spacing w:line="240" w:lineRule="auto"/>
        <w:jc w:val="both"/>
        <w:rPr>
          <w:sz w:val="22"/>
          <w:szCs w:val="22"/>
        </w:rPr>
      </w:pPr>
    </w:p>
    <w:p w14:paraId="010F5B63" w14:textId="05A636C4" w:rsidR="001D5DCE" w:rsidRPr="00CC17F7" w:rsidRDefault="001D5DCE" w:rsidP="001D5DCE">
      <w:pPr>
        <w:spacing w:line="240" w:lineRule="auto"/>
        <w:jc w:val="both"/>
        <w:rPr>
          <w:sz w:val="22"/>
          <w:szCs w:val="22"/>
          <w:lang w:val="nl-NL"/>
        </w:rPr>
      </w:pPr>
    </w:p>
    <w:p w14:paraId="2C3D3EAC" w14:textId="453191EC" w:rsidR="00B55066" w:rsidRDefault="00B55066" w:rsidP="00972FEA">
      <w:pPr>
        <w:spacing w:after="0" w:line="240" w:lineRule="auto"/>
        <w:jc w:val="both"/>
        <w:rPr>
          <w:sz w:val="22"/>
          <w:szCs w:val="22"/>
        </w:rPr>
      </w:pPr>
    </w:p>
    <w:p w14:paraId="4F020D8C" w14:textId="77777777" w:rsidR="00972FEA" w:rsidRDefault="00972FEA" w:rsidP="00972FEA">
      <w:pPr>
        <w:spacing w:after="0" w:line="240" w:lineRule="auto"/>
        <w:jc w:val="both"/>
        <w:rPr>
          <w:sz w:val="22"/>
          <w:szCs w:val="22"/>
        </w:rPr>
      </w:pPr>
    </w:p>
    <w:p w14:paraId="39D44C93" w14:textId="77777777" w:rsidR="00972FEA" w:rsidRPr="00972FEA" w:rsidRDefault="00972FEA" w:rsidP="00972FEA">
      <w:pPr>
        <w:spacing w:after="0"/>
        <w:jc w:val="both"/>
        <w:rPr>
          <w:sz w:val="22"/>
          <w:szCs w:val="22"/>
        </w:rPr>
      </w:pPr>
    </w:p>
    <w:p w14:paraId="3AFB4677" w14:textId="77777777" w:rsidR="00972FEA" w:rsidRDefault="00972FEA" w:rsidP="00972FEA">
      <w:pPr>
        <w:jc w:val="both"/>
      </w:pPr>
    </w:p>
    <w:p w14:paraId="10775E15" w14:textId="77777777" w:rsidR="00972FEA" w:rsidRDefault="00972FEA" w:rsidP="00972FEA">
      <w:pPr>
        <w:jc w:val="both"/>
      </w:pPr>
    </w:p>
    <w:sectPr w:rsidR="00972FEA" w:rsidSect="007823E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B0ED2"/>
    <w:multiLevelType w:val="hybridMultilevel"/>
    <w:tmpl w:val="5CBE780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4BE71F1F"/>
    <w:multiLevelType w:val="hybridMultilevel"/>
    <w:tmpl w:val="2116919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719772A8"/>
    <w:multiLevelType w:val="hybridMultilevel"/>
    <w:tmpl w:val="E236B1B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2028872877">
    <w:abstractNumId w:val="1"/>
  </w:num>
  <w:num w:numId="2" w16cid:durableId="1592545423">
    <w:abstractNumId w:val="0"/>
  </w:num>
  <w:num w:numId="3" w16cid:durableId="1794979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EA"/>
    <w:rsid w:val="00015B02"/>
    <w:rsid w:val="00042A9B"/>
    <w:rsid w:val="00056645"/>
    <w:rsid w:val="00066AD9"/>
    <w:rsid w:val="00070B43"/>
    <w:rsid w:val="00073A19"/>
    <w:rsid w:val="000758F6"/>
    <w:rsid w:val="000814F6"/>
    <w:rsid w:val="000F17E2"/>
    <w:rsid w:val="00110978"/>
    <w:rsid w:val="00116D16"/>
    <w:rsid w:val="00192BF0"/>
    <w:rsid w:val="00194CC6"/>
    <w:rsid w:val="001B7829"/>
    <w:rsid w:val="001D5DCE"/>
    <w:rsid w:val="001F2CD0"/>
    <w:rsid w:val="00213E22"/>
    <w:rsid w:val="002D6496"/>
    <w:rsid w:val="002F2770"/>
    <w:rsid w:val="00317BB8"/>
    <w:rsid w:val="00320958"/>
    <w:rsid w:val="00371652"/>
    <w:rsid w:val="00383C35"/>
    <w:rsid w:val="004539E8"/>
    <w:rsid w:val="004A790E"/>
    <w:rsid w:val="00503AF9"/>
    <w:rsid w:val="00552BBC"/>
    <w:rsid w:val="00554396"/>
    <w:rsid w:val="005647A5"/>
    <w:rsid w:val="00583CE5"/>
    <w:rsid w:val="005A7510"/>
    <w:rsid w:val="0064281B"/>
    <w:rsid w:val="00691CA8"/>
    <w:rsid w:val="006C3DC8"/>
    <w:rsid w:val="006D4AE4"/>
    <w:rsid w:val="00712262"/>
    <w:rsid w:val="0073168A"/>
    <w:rsid w:val="00737239"/>
    <w:rsid w:val="007606A0"/>
    <w:rsid w:val="00771DD0"/>
    <w:rsid w:val="007823E2"/>
    <w:rsid w:val="007A743C"/>
    <w:rsid w:val="007A7E7C"/>
    <w:rsid w:val="007B499C"/>
    <w:rsid w:val="007E763E"/>
    <w:rsid w:val="007F11B5"/>
    <w:rsid w:val="007F6109"/>
    <w:rsid w:val="00817E96"/>
    <w:rsid w:val="008663DC"/>
    <w:rsid w:val="00895A71"/>
    <w:rsid w:val="008D467F"/>
    <w:rsid w:val="008E0C44"/>
    <w:rsid w:val="00972FEA"/>
    <w:rsid w:val="009D7495"/>
    <w:rsid w:val="00A5709C"/>
    <w:rsid w:val="00AB687C"/>
    <w:rsid w:val="00B034DB"/>
    <w:rsid w:val="00B21236"/>
    <w:rsid w:val="00B353B0"/>
    <w:rsid w:val="00B462BF"/>
    <w:rsid w:val="00B55066"/>
    <w:rsid w:val="00B91EB5"/>
    <w:rsid w:val="00B935BF"/>
    <w:rsid w:val="00BF3695"/>
    <w:rsid w:val="00C42C43"/>
    <w:rsid w:val="00C918D1"/>
    <w:rsid w:val="00CC17F7"/>
    <w:rsid w:val="00CE1E6B"/>
    <w:rsid w:val="00D0323C"/>
    <w:rsid w:val="00DA2391"/>
    <w:rsid w:val="00DE279A"/>
    <w:rsid w:val="00E02018"/>
    <w:rsid w:val="00E3100B"/>
    <w:rsid w:val="00E87443"/>
    <w:rsid w:val="00F076CB"/>
    <w:rsid w:val="00F81D66"/>
    <w:rsid w:val="00FB5543"/>
    <w:rsid w:val="00FE7061"/>
    <w:rsid w:val="00FF50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5F65"/>
  <w15:chartTrackingRefBased/>
  <w15:docId w15:val="{D41CFE1C-35AF-4842-BF3B-A549F6D5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2F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72F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72FE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72FE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72FE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72F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2F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2F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2F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2FE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72FE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72FE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72FE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72FE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72F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2F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2F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2FEA"/>
    <w:rPr>
      <w:rFonts w:eastAsiaTheme="majorEastAsia" w:cstheme="majorBidi"/>
      <w:color w:val="272727" w:themeColor="text1" w:themeTint="D8"/>
    </w:rPr>
  </w:style>
  <w:style w:type="paragraph" w:styleId="Titel">
    <w:name w:val="Title"/>
    <w:basedOn w:val="Standaard"/>
    <w:next w:val="Standaard"/>
    <w:link w:val="TitelChar"/>
    <w:uiPriority w:val="10"/>
    <w:qFormat/>
    <w:rsid w:val="00972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2F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2F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2F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2F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2FEA"/>
    <w:rPr>
      <w:i/>
      <w:iCs/>
      <w:color w:val="404040" w:themeColor="text1" w:themeTint="BF"/>
    </w:rPr>
  </w:style>
  <w:style w:type="paragraph" w:styleId="Lijstalinea">
    <w:name w:val="List Paragraph"/>
    <w:basedOn w:val="Standaard"/>
    <w:uiPriority w:val="34"/>
    <w:qFormat/>
    <w:rsid w:val="00972FEA"/>
    <w:pPr>
      <w:ind w:left="720"/>
      <w:contextualSpacing/>
    </w:pPr>
  </w:style>
  <w:style w:type="character" w:styleId="Intensievebenadrukking">
    <w:name w:val="Intense Emphasis"/>
    <w:basedOn w:val="Standaardalinea-lettertype"/>
    <w:uiPriority w:val="21"/>
    <w:qFormat/>
    <w:rsid w:val="00972FEA"/>
    <w:rPr>
      <w:i/>
      <w:iCs/>
      <w:color w:val="2F5496" w:themeColor="accent1" w:themeShade="BF"/>
    </w:rPr>
  </w:style>
  <w:style w:type="paragraph" w:styleId="Duidelijkcitaat">
    <w:name w:val="Intense Quote"/>
    <w:basedOn w:val="Standaard"/>
    <w:next w:val="Standaard"/>
    <w:link w:val="DuidelijkcitaatChar"/>
    <w:uiPriority w:val="30"/>
    <w:qFormat/>
    <w:rsid w:val="00972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72FEA"/>
    <w:rPr>
      <w:i/>
      <w:iCs/>
      <w:color w:val="2F5496" w:themeColor="accent1" w:themeShade="BF"/>
    </w:rPr>
  </w:style>
  <w:style w:type="character" w:styleId="Intensieveverwijzing">
    <w:name w:val="Intense Reference"/>
    <w:basedOn w:val="Standaardalinea-lettertype"/>
    <w:uiPriority w:val="32"/>
    <w:qFormat/>
    <w:rsid w:val="00972FEA"/>
    <w:rPr>
      <w:b/>
      <w:bCs/>
      <w:smallCaps/>
      <w:color w:val="2F5496" w:themeColor="accent1" w:themeShade="BF"/>
      <w:spacing w:val="5"/>
    </w:rPr>
  </w:style>
  <w:style w:type="character" w:styleId="Hyperlink">
    <w:name w:val="Hyperlink"/>
    <w:basedOn w:val="Standaardalinea-lettertype"/>
    <w:uiPriority w:val="99"/>
    <w:unhideWhenUsed/>
    <w:rsid w:val="00972FEA"/>
    <w:rPr>
      <w:color w:val="0563C1" w:themeColor="hyperlink"/>
      <w:u w:val="single"/>
    </w:rPr>
  </w:style>
  <w:style w:type="character" w:styleId="Onopgelostemelding">
    <w:name w:val="Unresolved Mention"/>
    <w:basedOn w:val="Standaardalinea-lettertype"/>
    <w:uiPriority w:val="99"/>
    <w:semiHidden/>
    <w:unhideWhenUsed/>
    <w:rsid w:val="00972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sie.nl/vandale1898/verheff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sie.nl/vandale1898/zi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sie.nl/vandale1898/opstijgen" TargetMode="External"/><Relationship Id="rId11" Type="http://schemas.openxmlformats.org/officeDocument/2006/relationships/hyperlink" Target="https://bylizet.nl/huilen-en-verdriet-hebben-hoe-doe-je-dat/" TargetMode="External"/><Relationship Id="rId5" Type="http://schemas.openxmlformats.org/officeDocument/2006/relationships/hyperlink" Target="https://www.ensie.nl/vandale1898/iets" TargetMode="External"/><Relationship Id="rId10" Type="http://schemas.openxmlformats.org/officeDocument/2006/relationships/hyperlink" Target="https://www.ensie.nl/vandale1898/losmaken" TargetMode="External"/><Relationship Id="rId4" Type="http://schemas.openxmlformats.org/officeDocument/2006/relationships/webSettings" Target="webSettings.xml"/><Relationship Id="rId9" Type="http://schemas.openxmlformats.org/officeDocument/2006/relationships/hyperlink" Target="https://www.ensie.nl/vandale1898/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1245</TotalTime>
  <Pages>5</Pages>
  <Words>3380</Words>
  <Characters>18596</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Brutyn</dc:creator>
  <cp:keywords/>
  <dc:description/>
  <cp:lastModifiedBy>Marleen Brutyn</cp:lastModifiedBy>
  <cp:revision>12</cp:revision>
  <dcterms:created xsi:type="dcterms:W3CDTF">2026-06-23T15:14:00Z</dcterms:created>
  <dcterms:modified xsi:type="dcterms:W3CDTF">2026-06-26T07:46:00Z</dcterms:modified>
</cp:coreProperties>
</file>